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8E" w:rsidRPr="0046678E" w:rsidRDefault="0046678E" w:rsidP="00CB4C88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67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Основы религиозных культур и светской этики</w:t>
      </w:r>
    </w:p>
    <w:p w:rsidR="0046678E" w:rsidRPr="0046678E" w:rsidRDefault="0046678E" w:rsidP="0046678E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Arial"/>
          <w:color w:val="272F2F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color w:val="272F2F"/>
          <w:sz w:val="24"/>
          <w:szCs w:val="19"/>
          <w:lang w:eastAsia="ru-RU"/>
        </w:rPr>
        <w:t>С 1 сентября 2012 года во всех общеобразовательных учреждениях России более миллиона учащихся 4-х классов начали изучать курс «Основы религиозных культур и светской этики».  </w:t>
      </w:r>
    </w:p>
    <w:p w:rsidR="0041402F" w:rsidRPr="00500718" w:rsidRDefault="0041402F" w:rsidP="00500718">
      <w:pPr>
        <w:jc w:val="center"/>
        <w:rPr>
          <w:rFonts w:ascii="Times New Roman" w:hAnsi="Times New Roman"/>
          <w:sz w:val="24"/>
        </w:rPr>
      </w:pPr>
      <w:r w:rsidRPr="00500718">
        <w:rPr>
          <w:rFonts w:ascii="Times New Roman" w:hAnsi="Times New Roman"/>
          <w:b/>
          <w:bCs/>
          <w:i/>
          <w:iCs/>
          <w:sz w:val="24"/>
        </w:rPr>
        <w:t>Общие положения</w:t>
      </w:r>
    </w:p>
    <w:p w:rsidR="00E33DA9" w:rsidRPr="00500718" w:rsidRDefault="0041402F" w:rsidP="00E33DA9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500718">
        <w:rPr>
          <w:rFonts w:ascii="Times New Roman" w:hAnsi="Times New Roman"/>
          <w:sz w:val="24"/>
        </w:rPr>
        <w:t>Нормативно-правовой основой разработки и введения в учебный процесс общеобразовательных школ комплексного учебного курса «Основы религиозных культур и светской этики» (далее – Учебный курс ОРКСЭ) является Поручение Президента Российской Федерации от 2 августа 2009 г. (Пр-2009 ВП-П44-4632) и Распоряжение Председателя Правительства Российской Федерации от 11 августа 2009 г. (ВП-П44-46</w:t>
      </w:r>
      <w:proofErr w:type="gramEnd"/>
    </w:p>
    <w:p w:rsidR="00500718" w:rsidRDefault="00E33DA9" w:rsidP="00500718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0"/>
          <w:shd w:val="clear" w:color="auto" w:fill="FFFFFF"/>
          <w:lang w:eastAsia="ru-RU"/>
        </w:rPr>
      </w:pPr>
      <w:r w:rsidRPr="0041402F">
        <w:rPr>
          <w:rFonts w:ascii="Times New Roman" w:eastAsia="Times New Roman" w:hAnsi="Times New Roman" w:cs="Arial"/>
          <w:b/>
          <w:bCs/>
          <w:sz w:val="24"/>
          <w:szCs w:val="20"/>
          <w:shd w:val="clear" w:color="auto" w:fill="FFFFFF"/>
          <w:lang w:eastAsia="ru-RU"/>
        </w:rPr>
        <w:t>Нормативные документы:</w:t>
      </w:r>
    </w:p>
    <w:p w:rsidR="00500718" w:rsidRDefault="00500718" w:rsidP="00500718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0"/>
          <w:shd w:val="clear" w:color="auto" w:fill="FFFFFF"/>
          <w:lang w:eastAsia="ru-RU"/>
        </w:rPr>
      </w:pPr>
    </w:p>
    <w:p w:rsidR="00500718" w:rsidRPr="002C242F" w:rsidRDefault="00E33DA9" w:rsidP="00500718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hyperlink r:id="rId7" w:tooltip="http://www.saripkro.ru/datas/users/74_2.pdf" w:history="1">
        <w:r w:rsidRPr="0041402F">
          <w:rPr>
            <w:rFonts w:ascii="Times New Roman" w:eastAsia="Times New Roman" w:hAnsi="Times New Roman" w:cs="Arial"/>
            <w:b/>
            <w:sz w:val="24"/>
            <w:szCs w:val="20"/>
            <w:u w:val="single"/>
            <w:lang w:eastAsia="ru-RU"/>
          </w:rPr>
          <w:t xml:space="preserve">Приказ от 1.02.2012 № 74 </w:t>
        </w:r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1312"</w:t>
        </w:r>
      </w:hyperlink>
    </w:p>
    <w:p w:rsidR="00E33DA9" w:rsidRPr="0041402F" w:rsidRDefault="00E33DA9" w:rsidP="00500718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1402F">
        <w:rPr>
          <w:rFonts w:ascii="Times New Roman" w:eastAsia="Times New Roman" w:hAnsi="Times New Roman" w:cs="Arial"/>
          <w:b/>
          <w:bCs/>
          <w:sz w:val="24"/>
          <w:szCs w:val="20"/>
          <w:lang w:eastAsia="ru-RU"/>
        </w:rPr>
        <w:t>Приказ от 31.01. 2012 №69</w:t>
      </w:r>
      <w:r w:rsidRPr="0041402F">
        <w:rPr>
          <w:rFonts w:ascii="Times New Roman" w:eastAsia="Times New Roman" w:hAnsi="Times New Roman" w:cs="Arial"/>
          <w:sz w:val="24"/>
          <w:szCs w:val="20"/>
          <w:lang w:eastAsia="ru-RU"/>
        </w:rPr>
        <w:t> </w:t>
      </w:r>
      <w:hyperlink r:id="rId8" w:tooltip="http://www.saripkro.ru/datas/users/69_2.pdf" w:history="1"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"О внесении изменений в федеральный компонент государственных</w:t>
        </w:r>
      </w:hyperlink>
      <w:hyperlink r:id="rId9" w:tooltip="http://www.saripkro.ru/datas/users/69_2.pdf" w:history="1">
        <w:r w:rsidRPr="0041402F">
          <w:rPr>
            <w:rFonts w:ascii="Times New Roman" w:eastAsia="Times New Roman" w:hAnsi="Times New Roman" w:cs="Arial"/>
            <w:sz w:val="24"/>
            <w:szCs w:val="20"/>
            <w:lang w:eastAsia="ru-RU"/>
          </w:rPr>
          <w:t> </w:t>
        </w:r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образовательных стандартов</w:t>
        </w:r>
      </w:hyperlink>
      <w:hyperlink r:id="rId10" w:tooltip="http://www.saripkro.ru/datas/users/69_2.pdf" w:history="1">
        <w:r w:rsidRPr="0041402F">
          <w:rPr>
            <w:rFonts w:ascii="Times New Roman" w:eastAsia="Times New Roman" w:hAnsi="Times New Roman" w:cs="Arial"/>
            <w:sz w:val="24"/>
            <w:szCs w:val="20"/>
            <w:lang w:eastAsia="ru-RU"/>
          </w:rPr>
          <w:t> </w:t>
        </w:r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 xml:space="preserve">начального общего, основного общего и среднего (полного) </w:t>
        </w:r>
        <w:proofErr w:type="spellStart"/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общего</w:t>
        </w:r>
      </w:hyperlink>
      <w:hyperlink r:id="rId11" w:tooltip="http://www.saripkro.ru/datas/users/69_2.pdf" w:history="1"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образования</w:t>
        </w:r>
        <w:proofErr w:type="gramStart"/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,у</w:t>
        </w:r>
        <w:proofErr w:type="gramEnd"/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твержденный</w:t>
        </w:r>
        <w:proofErr w:type="spellEnd"/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 xml:space="preserve"> приказом Министерства</w:t>
        </w:r>
      </w:hyperlink>
      <w:hyperlink r:id="rId12" w:tooltip="http://www.saripkro.ru/datas/users/69_2.pdf" w:history="1">
        <w:r w:rsidRPr="0041402F">
          <w:rPr>
            <w:rFonts w:ascii="Times New Roman" w:eastAsia="Times New Roman" w:hAnsi="Times New Roman" w:cs="Arial"/>
            <w:sz w:val="24"/>
            <w:szCs w:val="20"/>
            <w:lang w:eastAsia="ru-RU"/>
          </w:rPr>
          <w:t> </w:t>
        </w:r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образования Российской Федерации</w:t>
        </w:r>
      </w:hyperlink>
      <w:hyperlink r:id="rId13" w:tooltip="http://www.saripkro.ru/datas/users/69_2.pdf" w:history="1">
        <w:r w:rsidRPr="0041402F">
          <w:rPr>
            <w:rFonts w:ascii="Times New Roman" w:eastAsia="Times New Roman" w:hAnsi="Times New Roman" w:cs="Arial"/>
            <w:sz w:val="24"/>
            <w:szCs w:val="20"/>
            <w:lang w:eastAsia="ru-RU"/>
          </w:rPr>
          <w:t> </w:t>
        </w:r>
        <w:r w:rsidRPr="0041402F">
          <w:rPr>
            <w:rFonts w:ascii="Times New Roman" w:eastAsia="Times New Roman" w:hAnsi="Times New Roman" w:cs="Arial"/>
            <w:sz w:val="24"/>
            <w:szCs w:val="20"/>
            <w:u w:val="single"/>
            <w:lang w:eastAsia="ru-RU"/>
          </w:rPr>
          <w:t>от 5 марта 2004 г. N 1089"</w:t>
        </w:r>
      </w:hyperlink>
    </w:p>
    <w:p w:rsidR="00E33DA9" w:rsidRPr="00500718" w:rsidRDefault="00E33DA9" w:rsidP="0041402F">
      <w:pPr>
        <w:rPr>
          <w:rFonts w:ascii="Times New Roman" w:hAnsi="Times New Roman"/>
          <w:sz w:val="24"/>
        </w:rPr>
      </w:pPr>
    </w:p>
    <w:p w:rsidR="00500718" w:rsidRPr="0041402F" w:rsidRDefault="0041402F" w:rsidP="00500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0"/>
          <w:shd w:val="clear" w:color="auto" w:fill="FFFFFF"/>
          <w:lang w:eastAsia="ru-RU"/>
        </w:rPr>
      </w:pPr>
      <w:r w:rsidRPr="0041402F"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0"/>
          <w:lang w:eastAsia="ru-RU"/>
        </w:rPr>
        <w:t>Цель и задачи комплексного учебного курса</w:t>
      </w:r>
      <w:r w:rsidRPr="0041402F"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0"/>
          <w:lang w:eastAsia="ru-RU"/>
        </w:rPr>
        <w:br/>
        <w:t> </w:t>
      </w:r>
    </w:p>
    <w:p w:rsidR="0041402F" w:rsidRPr="0041402F" w:rsidRDefault="0041402F" w:rsidP="00414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2F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Цель учебного курса ОРКСЭ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 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</w:r>
      <w:proofErr w:type="gramStart"/>
      <w:r w:rsidRPr="0041402F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shd w:val="clear" w:color="auto" w:fill="FFFFFF"/>
          <w:lang w:eastAsia="ru-RU"/>
        </w:rPr>
        <w:t>Задачи учебного курса ОРКСЭ: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> 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  <w:t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 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  <w:t>2. развитие представлений младшего подростка о значении нравственных норм и ценностей для достойной  жизни личности, семьи, общества;</w:t>
      </w:r>
      <w:proofErr w:type="gramEnd"/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  <w:t xml:space="preserve">3. обобщение знаний, понятий и представлений о духовной культуре и морали, полученных </w:t>
      </w:r>
      <w:proofErr w:type="gramStart"/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>обучающимися</w:t>
      </w:r>
      <w:proofErr w:type="gramEnd"/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 xml:space="preserve"> в  начальной школе, и формирование  у них ценностно-смысловых мировоззренческих основ, обеспечивающих целостное восприятие отечественной истории и культуры при изучении  гуманитарных предметов на ступени 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  <w:t>основной школы;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  <w:t>4. развитие способностей младших школьников к общению в полиэтнической и многоконфессиональной  среде на основе взаимного уважения и диалога во имя общественного мира и согласия.</w:t>
      </w:r>
    </w:p>
    <w:p w:rsidR="0041402F" w:rsidRPr="0041402F" w:rsidRDefault="0041402F" w:rsidP="00414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</w:p>
    <w:p w:rsidR="0041402F" w:rsidRPr="0041402F" w:rsidRDefault="0041402F" w:rsidP="0041402F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41402F">
        <w:rPr>
          <w:rFonts w:ascii="Times New Roman" w:eastAsia="Times New Roman" w:hAnsi="Times New Roman" w:cs="Arial"/>
          <w:b/>
          <w:bCs/>
          <w:i/>
          <w:iCs/>
          <w:color w:val="000000"/>
          <w:sz w:val="24"/>
          <w:szCs w:val="20"/>
          <w:lang w:eastAsia="ru-RU"/>
        </w:rPr>
        <w:t>         Место комплексного учебного курса «Основы религиозных культур и светской этики»   в программе обучения</w:t>
      </w:r>
    </w:p>
    <w:p w:rsidR="0041402F" w:rsidRPr="0041402F" w:rsidRDefault="0041402F" w:rsidP="00E33DA9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</w:t>
      </w:r>
      <w:r w:rsidR="00500718" w:rsidRPr="00500718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>: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 xml:space="preserve"> дополняет обществоведческие аспекты предмета</w:t>
      </w:r>
      <w:r w:rsidR="00500718" w:rsidRPr="00500718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 xml:space="preserve"> 4 класса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 xml:space="preserve"> «Окружающий мир»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br/>
      </w:r>
      <w:r w:rsidR="00500718" w:rsidRPr="00500718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lastRenderedPageBreak/>
        <w:t xml:space="preserve">и </w:t>
      </w:r>
      <w:r w:rsidRPr="0041402F">
        <w:rPr>
          <w:rFonts w:ascii="Times New Roman" w:eastAsia="Times New Roman" w:hAnsi="Times New Roman" w:cs="Arial"/>
          <w:color w:val="000000"/>
          <w:sz w:val="24"/>
          <w:szCs w:val="20"/>
          <w:shd w:val="clear" w:color="auto" w:fill="FFFFFF"/>
          <w:lang w:eastAsia="ru-RU"/>
        </w:rPr>
        <w:t xml:space="preserve">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46678E" w:rsidRPr="0046678E" w:rsidRDefault="0046678E" w:rsidP="0046678E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Arial"/>
          <w:color w:val="272F2F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color w:val="272F2F"/>
          <w:sz w:val="24"/>
          <w:szCs w:val="19"/>
          <w:lang w:eastAsia="ru-RU"/>
        </w:rPr>
        <w:t> </w:t>
      </w:r>
    </w:p>
    <w:p w:rsidR="0046678E" w:rsidRPr="0046678E" w:rsidRDefault="0046678E" w:rsidP="0046678E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В рамках данного учебного </w:t>
      </w:r>
      <w:proofErr w:type="gramStart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предмета</w:t>
      </w:r>
      <w:proofErr w:type="gramEnd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 по выбору обучающихся или по выбору их родителей (законных представителей) изучаются:</w:t>
      </w:r>
    </w:p>
    <w:p w:rsidR="0046678E" w:rsidRPr="0046678E" w:rsidRDefault="0046678E" w:rsidP="0046678E">
      <w:pPr>
        <w:numPr>
          <w:ilvl w:val="0"/>
          <w:numId w:val="3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основы православной культуры,</w:t>
      </w:r>
    </w:p>
    <w:p w:rsidR="0046678E" w:rsidRPr="0046678E" w:rsidRDefault="0046678E" w:rsidP="0046678E">
      <w:pPr>
        <w:numPr>
          <w:ilvl w:val="0"/>
          <w:numId w:val="3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основы исламской культуры,</w:t>
      </w:r>
    </w:p>
    <w:p w:rsidR="0046678E" w:rsidRPr="0046678E" w:rsidRDefault="0046678E" w:rsidP="0046678E">
      <w:pPr>
        <w:numPr>
          <w:ilvl w:val="0"/>
          <w:numId w:val="3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основы буддийской культуры,</w:t>
      </w:r>
    </w:p>
    <w:p w:rsidR="0046678E" w:rsidRPr="0046678E" w:rsidRDefault="0046678E" w:rsidP="0046678E">
      <w:pPr>
        <w:numPr>
          <w:ilvl w:val="0"/>
          <w:numId w:val="3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основы иудейской культуры,</w:t>
      </w:r>
    </w:p>
    <w:p w:rsidR="0046678E" w:rsidRPr="0046678E" w:rsidRDefault="0046678E" w:rsidP="0046678E">
      <w:pPr>
        <w:numPr>
          <w:ilvl w:val="0"/>
          <w:numId w:val="3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основы мировых религиозных культур,</w:t>
      </w:r>
    </w:p>
    <w:p w:rsidR="0046678E" w:rsidRPr="0046678E" w:rsidRDefault="0046678E" w:rsidP="0046678E">
      <w:pPr>
        <w:numPr>
          <w:ilvl w:val="0"/>
          <w:numId w:val="3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основы светской этики. </w:t>
      </w:r>
    </w:p>
    <w:p w:rsidR="0046678E" w:rsidRPr="0046678E" w:rsidRDefault="0046678E" w:rsidP="0046678E">
      <w:pPr>
        <w:shd w:val="clear" w:color="auto" w:fill="FFFFFF"/>
        <w:spacing w:after="192" w:line="269" w:lineRule="atLeast"/>
        <w:textAlignment w:val="baseline"/>
        <w:rPr>
          <w:rFonts w:ascii="Times New Roman" w:eastAsia="Times New Roman" w:hAnsi="Times New Roman" w:cs="Arial"/>
          <w:color w:val="272F2F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noProof/>
          <w:color w:val="272F2F"/>
          <w:sz w:val="24"/>
          <w:szCs w:val="19"/>
          <w:lang w:eastAsia="ru-RU"/>
        </w:rPr>
        <w:drawing>
          <wp:inline distT="0" distB="0" distL="0" distR="0" wp14:anchorId="44C24C6B" wp14:editId="6CFA8C0C">
            <wp:extent cx="4314825" cy="3895725"/>
            <wp:effectExtent l="0" t="0" r="9525" b="9525"/>
            <wp:docPr id="1" name="Рисунок 1" descr="http://schools.keldysh.ru/co1480/images/orks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s.keldysh.ru/co1480/images/orksy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8E" w:rsidRPr="0046678E" w:rsidRDefault="0046678E" w:rsidP="0046678E">
      <w:pPr>
        <w:numPr>
          <w:ilvl w:val="0"/>
          <w:numId w:val="4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proofErr w:type="spellStart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Чимитдоржиев</w:t>
      </w:r>
      <w:proofErr w:type="spellEnd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 В. Л. Основы религиозных культур и светской этики. </w:t>
      </w:r>
      <w:hyperlink r:id="rId15" w:tgtFrame="_blank" w:history="1">
        <w:r w:rsidRPr="0046678E">
          <w:rPr>
            <w:rFonts w:ascii="Times New Roman" w:eastAsia="Times New Roman" w:hAnsi="Times New Roman" w:cs="Arial"/>
            <w:sz w:val="24"/>
            <w:szCs w:val="19"/>
            <w:u w:val="single"/>
            <w:bdr w:val="none" w:sz="0" w:space="0" w:color="auto" w:frame="1"/>
            <w:lang w:eastAsia="ru-RU"/>
          </w:rPr>
          <w:t>Основы буддийской культуры.</w:t>
        </w:r>
      </w:hyperlink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 4-5 классы: учебное пособие для общеобразовательных учреждений.</w:t>
      </w:r>
    </w:p>
    <w:p w:rsidR="0046678E" w:rsidRPr="0046678E" w:rsidRDefault="0046678E" w:rsidP="0046678E">
      <w:pPr>
        <w:numPr>
          <w:ilvl w:val="0"/>
          <w:numId w:val="4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proofErr w:type="spellStart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Латышина</w:t>
      </w:r>
      <w:proofErr w:type="spellEnd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 Д. И., </w:t>
      </w:r>
      <w:proofErr w:type="spellStart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Муртазин</w:t>
      </w:r>
      <w:proofErr w:type="spellEnd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 М. Ф. </w:t>
      </w:r>
      <w:hyperlink r:id="rId16" w:tgtFrame="_blank" w:history="1">
        <w:r w:rsidRPr="0046678E">
          <w:rPr>
            <w:rFonts w:ascii="Times New Roman" w:eastAsia="Times New Roman" w:hAnsi="Times New Roman" w:cs="Arial"/>
            <w:sz w:val="24"/>
            <w:szCs w:val="19"/>
            <w:u w:val="single"/>
            <w:bdr w:val="none" w:sz="0" w:space="0" w:color="auto" w:frame="1"/>
            <w:lang w:eastAsia="ru-RU"/>
          </w:rPr>
          <w:t>Основы исламской культуры.</w:t>
        </w:r>
      </w:hyperlink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 4-5 классы: учебное пособие для общеобразовательных учреждений. — М.: Просвещение, 2010.</w:t>
      </w:r>
    </w:p>
    <w:p w:rsidR="0046678E" w:rsidRPr="0046678E" w:rsidRDefault="0046678E" w:rsidP="0046678E">
      <w:pPr>
        <w:numPr>
          <w:ilvl w:val="0"/>
          <w:numId w:val="4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Членов М. А., </w:t>
      </w:r>
      <w:proofErr w:type="spellStart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Миндрина</w:t>
      </w:r>
      <w:proofErr w:type="spellEnd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 Г. А., </w:t>
      </w:r>
      <w:proofErr w:type="spellStart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Глоцер</w:t>
      </w:r>
      <w:proofErr w:type="spellEnd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 А. В. </w:t>
      </w:r>
      <w:hyperlink r:id="rId17" w:tgtFrame="_blank" w:history="1">
        <w:r w:rsidRPr="0046678E">
          <w:rPr>
            <w:rFonts w:ascii="Times New Roman" w:eastAsia="Times New Roman" w:hAnsi="Times New Roman" w:cs="Arial"/>
            <w:sz w:val="24"/>
            <w:szCs w:val="19"/>
            <w:u w:val="single"/>
            <w:bdr w:val="none" w:sz="0" w:space="0" w:color="auto" w:frame="1"/>
            <w:lang w:eastAsia="ru-RU"/>
          </w:rPr>
          <w:t>Основы иудейской культуры.</w:t>
        </w:r>
      </w:hyperlink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 4-5 классы: учебное пособие для общеобразовательных учреждений. — М.: Просвещение, 2010.</w:t>
      </w:r>
    </w:p>
    <w:p w:rsidR="0046678E" w:rsidRPr="0046678E" w:rsidRDefault="0046678E" w:rsidP="0046678E">
      <w:pPr>
        <w:numPr>
          <w:ilvl w:val="0"/>
          <w:numId w:val="4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Кураев А. В. </w:t>
      </w:r>
      <w:hyperlink r:id="rId18" w:tgtFrame="_blank" w:history="1">
        <w:r w:rsidRPr="0046678E">
          <w:rPr>
            <w:rFonts w:ascii="Times New Roman" w:eastAsia="Times New Roman" w:hAnsi="Times New Roman" w:cs="Arial"/>
            <w:sz w:val="24"/>
            <w:szCs w:val="19"/>
            <w:u w:val="single"/>
            <w:bdr w:val="none" w:sz="0" w:space="0" w:color="auto" w:frame="1"/>
            <w:lang w:eastAsia="ru-RU"/>
          </w:rPr>
          <w:t>Основы православной культуры.</w:t>
        </w:r>
      </w:hyperlink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 4-5 классы: учебное пособие для общеобразовательных учреждений. — М.: Просвещение, 2010.</w:t>
      </w:r>
    </w:p>
    <w:p w:rsidR="0046678E" w:rsidRPr="0046678E" w:rsidRDefault="0046678E" w:rsidP="0046678E">
      <w:pPr>
        <w:numPr>
          <w:ilvl w:val="0"/>
          <w:numId w:val="4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proofErr w:type="spellStart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Беглов</w:t>
      </w:r>
      <w:proofErr w:type="spellEnd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 А. Л., Саплина Е. В., Токарева Е. С., </w:t>
      </w:r>
      <w:proofErr w:type="spellStart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Ярлыкапов</w:t>
      </w:r>
      <w:proofErr w:type="spellEnd"/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 xml:space="preserve"> А. А. </w:t>
      </w:r>
      <w:hyperlink r:id="rId19" w:tgtFrame="_blank" w:history="1">
        <w:r w:rsidRPr="0046678E">
          <w:rPr>
            <w:rFonts w:ascii="Times New Roman" w:eastAsia="Times New Roman" w:hAnsi="Times New Roman" w:cs="Arial"/>
            <w:sz w:val="24"/>
            <w:szCs w:val="19"/>
            <w:u w:val="single"/>
            <w:bdr w:val="none" w:sz="0" w:space="0" w:color="auto" w:frame="1"/>
            <w:lang w:eastAsia="ru-RU"/>
          </w:rPr>
          <w:t>Основы мировых религиозных культур.</w:t>
        </w:r>
      </w:hyperlink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 4-5 классы: учебное пособие для общеобразовательных учреждений. — М.: Просвещение, 2010.</w:t>
      </w:r>
    </w:p>
    <w:p w:rsidR="0046678E" w:rsidRPr="00CB4C88" w:rsidRDefault="0046678E" w:rsidP="0046678E">
      <w:pPr>
        <w:numPr>
          <w:ilvl w:val="0"/>
          <w:numId w:val="4"/>
        </w:numPr>
        <w:shd w:val="clear" w:color="auto" w:fill="FFFFFF"/>
        <w:spacing w:after="0" w:line="269" w:lineRule="atLeast"/>
        <w:ind w:left="0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  <w:hyperlink r:id="rId20" w:tgtFrame="_blank" w:history="1">
        <w:r w:rsidRPr="0046678E">
          <w:rPr>
            <w:rFonts w:ascii="Times New Roman" w:eastAsia="Times New Roman" w:hAnsi="Times New Roman" w:cs="Arial"/>
            <w:sz w:val="24"/>
            <w:szCs w:val="19"/>
            <w:u w:val="single"/>
            <w:bdr w:val="none" w:sz="0" w:space="0" w:color="auto" w:frame="1"/>
            <w:lang w:eastAsia="ru-RU"/>
          </w:rPr>
          <w:t>Основы светской этики.</w:t>
        </w:r>
      </w:hyperlink>
      <w:r w:rsidRPr="0046678E">
        <w:rPr>
          <w:rFonts w:ascii="Times New Roman" w:eastAsia="Times New Roman" w:hAnsi="Times New Roman" w:cs="Arial"/>
          <w:sz w:val="24"/>
          <w:szCs w:val="19"/>
          <w:lang w:eastAsia="ru-RU"/>
        </w:rPr>
        <w:t> 4-5 классы: учебное пособие для общеобразовательных учреждений. — М.: Просвещение, 2010</w:t>
      </w:r>
    </w:p>
    <w:p w:rsidR="007E2E9B" w:rsidRPr="00CB4C88" w:rsidRDefault="007E2E9B" w:rsidP="007E2E9B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Arial"/>
          <w:sz w:val="24"/>
          <w:szCs w:val="19"/>
          <w:lang w:eastAsia="ru-RU"/>
        </w:rPr>
      </w:pPr>
    </w:p>
    <w:p w:rsidR="007E2E9B" w:rsidRPr="00500718" w:rsidRDefault="007E2E9B" w:rsidP="007E2E9B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Arial"/>
          <w:color w:val="272F2F"/>
          <w:sz w:val="24"/>
          <w:szCs w:val="19"/>
          <w:lang w:eastAsia="ru-RU"/>
        </w:rPr>
      </w:pPr>
    </w:p>
    <w:p w:rsidR="007E2E9B" w:rsidRPr="00500718" w:rsidRDefault="007E2E9B" w:rsidP="007E2E9B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Arial"/>
          <w:color w:val="272F2F"/>
          <w:sz w:val="24"/>
          <w:szCs w:val="19"/>
          <w:lang w:eastAsia="ru-RU"/>
        </w:rPr>
      </w:pPr>
    </w:p>
    <w:p w:rsidR="007E2E9B" w:rsidRPr="00CB4C88" w:rsidRDefault="007E2E9B" w:rsidP="00CB4C88">
      <w:pPr>
        <w:shd w:val="clear" w:color="auto" w:fill="FFFFFF"/>
        <w:spacing w:after="0" w:line="269" w:lineRule="atLeast"/>
        <w:jc w:val="center"/>
        <w:textAlignment w:val="baseline"/>
        <w:rPr>
          <w:rFonts w:ascii="Times New Roman" w:eastAsia="Times New Roman" w:hAnsi="Times New Roman" w:cs="Arial"/>
          <w:b/>
          <w:bCs/>
          <w:i/>
          <w:sz w:val="24"/>
          <w:szCs w:val="33"/>
          <w:lang w:eastAsia="ru-RU"/>
        </w:rPr>
      </w:pPr>
      <w:r w:rsidRPr="00CB4C88">
        <w:rPr>
          <w:rFonts w:ascii="Times New Roman" w:eastAsia="Times New Roman" w:hAnsi="Times New Roman" w:cs="Arial"/>
          <w:b/>
          <w:bCs/>
          <w:i/>
          <w:sz w:val="24"/>
          <w:szCs w:val="33"/>
          <w:lang w:eastAsia="ru-RU"/>
        </w:rPr>
        <w:lastRenderedPageBreak/>
        <w:t>Сведения о выборе модулей</w:t>
      </w:r>
      <w:r w:rsidRPr="00CB4C88">
        <w:rPr>
          <w:rFonts w:ascii="Times New Roman" w:eastAsia="Times New Roman" w:hAnsi="Times New Roman" w:cs="Arial"/>
          <w:b/>
          <w:bCs/>
          <w:i/>
          <w:sz w:val="24"/>
          <w:szCs w:val="33"/>
          <w:lang w:eastAsia="ru-RU"/>
        </w:rPr>
        <w:br/>
        <w:t>учащимися 4-х классов в 2014-2015  учебном году.</w:t>
      </w:r>
    </w:p>
    <w:p w:rsidR="007E2E9B" w:rsidRPr="0046678E" w:rsidRDefault="007E2E9B" w:rsidP="007E2E9B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Arial"/>
          <w:color w:val="272F2F"/>
          <w:sz w:val="24"/>
          <w:szCs w:val="19"/>
          <w:lang w:eastAsia="ru-RU"/>
        </w:rPr>
      </w:pPr>
    </w:p>
    <w:tbl>
      <w:tblPr>
        <w:tblW w:w="9611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09"/>
        <w:gridCol w:w="1282"/>
        <w:gridCol w:w="1282"/>
        <w:gridCol w:w="1472"/>
        <w:gridCol w:w="1138"/>
        <w:gridCol w:w="1275"/>
        <w:gridCol w:w="1145"/>
        <w:gridCol w:w="932"/>
      </w:tblGrid>
      <w:tr w:rsidR="007E2E9B" w:rsidRPr="00500718" w:rsidTr="007E2E9B">
        <w:tc>
          <w:tcPr>
            <w:tcW w:w="8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500718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</w:p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Кол-во 4 классов</w:t>
            </w:r>
          </w:p>
        </w:tc>
        <w:tc>
          <w:tcPr>
            <w:tcW w:w="8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Общее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br/>
              <w:t>кол-во обуча</w:t>
            </w:r>
            <w:proofErr w:type="gramStart"/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ю-</w:t>
            </w:r>
            <w:proofErr w:type="gramEnd"/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br/>
            </w:r>
            <w:proofErr w:type="spellStart"/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щихся</w:t>
            </w:r>
            <w:proofErr w:type="spellEnd"/>
          </w:p>
        </w:tc>
        <w:tc>
          <w:tcPr>
            <w:tcW w:w="11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 xml:space="preserve">Основы мировых </w:t>
            </w:r>
            <w:proofErr w:type="spellStart"/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религ</w:t>
            </w:r>
            <w:proofErr w:type="spellEnd"/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 xml:space="preserve"> культур</w:t>
            </w:r>
          </w:p>
        </w:tc>
        <w:tc>
          <w:tcPr>
            <w:tcW w:w="11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Основы светской этики</w:t>
            </w:r>
          </w:p>
        </w:tc>
        <w:tc>
          <w:tcPr>
            <w:tcW w:w="139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Основы иудейской культуры</w:t>
            </w:r>
          </w:p>
        </w:tc>
        <w:tc>
          <w:tcPr>
            <w:tcW w:w="11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Основы буддийской культуры</w:t>
            </w:r>
          </w:p>
        </w:tc>
        <w:tc>
          <w:tcPr>
            <w:tcW w:w="10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Основы исламской культуры</w:t>
            </w:r>
          </w:p>
        </w:tc>
        <w:tc>
          <w:tcPr>
            <w:tcW w:w="8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Не выбрали ничего</w:t>
            </w:r>
          </w:p>
        </w:tc>
      </w:tr>
      <w:tr w:rsidR="007E2E9B" w:rsidRPr="00500718" w:rsidTr="007E2E9B">
        <w:tc>
          <w:tcPr>
            <w:tcW w:w="82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11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7E2E9B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15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(</w:t>
            </w: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1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групп</w:t>
            </w: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а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1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7E2E9B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10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(</w:t>
            </w: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1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групп</w:t>
            </w: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а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139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7E2E9B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82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(</w:t>
            </w: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4</w:t>
            </w: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группы)</w:t>
            </w:r>
          </w:p>
        </w:tc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500718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2E9B" w:rsidRPr="002F5CB1" w:rsidRDefault="007E2E9B" w:rsidP="002F5CB1">
            <w:pPr>
              <w:spacing w:before="15" w:after="15" w:line="240" w:lineRule="auto"/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</w:pPr>
            <w:r w:rsidRPr="002F5CB1">
              <w:rPr>
                <w:rFonts w:ascii="Times New Roman" w:eastAsia="Times New Roman" w:hAnsi="Times New Roman" w:cs="Arial"/>
                <w:color w:val="252728"/>
                <w:sz w:val="24"/>
                <w:szCs w:val="20"/>
                <w:lang w:eastAsia="ru-RU"/>
              </w:rPr>
              <w:t>0</w:t>
            </w:r>
          </w:p>
        </w:tc>
      </w:tr>
    </w:tbl>
    <w:p w:rsidR="002C242F" w:rsidRDefault="002C242F" w:rsidP="00E33D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48"/>
          <w:bdr w:val="none" w:sz="0" w:space="0" w:color="auto" w:frame="1"/>
          <w:lang w:eastAsia="ru-RU"/>
        </w:rPr>
      </w:pPr>
    </w:p>
    <w:p w:rsidR="00E33DA9" w:rsidRPr="00CB4C88" w:rsidRDefault="00E33DA9" w:rsidP="00E33D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48"/>
          <w:bdr w:val="none" w:sz="0" w:space="0" w:color="auto" w:frame="1"/>
          <w:lang w:eastAsia="ru-RU"/>
        </w:rPr>
      </w:pPr>
      <w:r w:rsidRPr="00E33DA9">
        <w:rPr>
          <w:rFonts w:ascii="Times New Roman" w:eastAsia="Times New Roman" w:hAnsi="Times New Roman" w:cs="Times New Roman"/>
          <w:b/>
          <w:bCs/>
          <w:i/>
          <w:sz w:val="24"/>
          <w:szCs w:val="48"/>
          <w:bdr w:val="none" w:sz="0" w:space="0" w:color="auto" w:frame="1"/>
          <w:lang w:eastAsia="ru-RU"/>
        </w:rPr>
        <w:t>В помощь родителям</w:t>
      </w:r>
      <w:r w:rsidR="002C242F">
        <w:rPr>
          <w:rFonts w:ascii="Times New Roman" w:eastAsia="Times New Roman" w:hAnsi="Times New Roman" w:cs="Times New Roman"/>
          <w:b/>
          <w:bCs/>
          <w:i/>
          <w:sz w:val="24"/>
          <w:szCs w:val="48"/>
          <w:bdr w:val="none" w:sz="0" w:space="0" w:color="auto" w:frame="1"/>
          <w:lang w:eastAsia="ru-RU"/>
        </w:rPr>
        <w:t>.</w:t>
      </w:r>
    </w:p>
    <w:p w:rsidR="00CB4C88" w:rsidRDefault="0046678E" w:rsidP="00CB4C8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48"/>
          <w:bdr w:val="none" w:sz="0" w:space="0" w:color="auto" w:frame="1"/>
          <w:lang w:eastAsia="ru-RU"/>
        </w:rPr>
      </w:pPr>
      <w:r w:rsidRPr="00500718">
        <w:rPr>
          <w:rFonts w:ascii="Times New Roman" w:eastAsia="Times New Roman" w:hAnsi="Times New Roman" w:cs="Times New Roman"/>
          <w:b/>
          <w:bCs/>
          <w:color w:val="FF6600"/>
          <w:sz w:val="24"/>
          <w:szCs w:val="48"/>
          <w:bdr w:val="none" w:sz="0" w:space="0" w:color="auto" w:frame="1"/>
          <w:lang w:eastAsia="ru-RU"/>
        </w:rPr>
        <w:br/>
      </w:r>
      <w:r w:rsidR="002F5CB1" w:rsidRPr="00CB4C88">
        <w:rPr>
          <w:rFonts w:ascii="Times New Roman" w:eastAsia="Times New Roman" w:hAnsi="Times New Roman" w:cs="Times New Roman"/>
          <w:b/>
          <w:bCs/>
          <w:sz w:val="24"/>
          <w:szCs w:val="48"/>
          <w:bdr w:val="none" w:sz="0" w:space="0" w:color="auto" w:frame="1"/>
          <w:lang w:eastAsia="ru-RU"/>
        </w:rPr>
        <w:t>Данилюк А. Я. </w:t>
      </w:r>
      <w:hyperlink r:id="rId21" w:tooltip="http://www.prosv.ru/book.aspx?ob_no=209&amp;d_no=23675&amp;ltype=21820&amp;subject=21807" w:history="1">
        <w:r w:rsidRPr="00CB4C88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48"/>
            <w:bdr w:val="none" w:sz="0" w:space="0" w:color="auto" w:frame="1"/>
            <w:lang w:eastAsia="ru-RU"/>
          </w:rPr>
          <w:t>Основы религиозных культур и светской этики. </w:t>
        </w:r>
      </w:hyperlink>
      <w:hyperlink r:id="rId22" w:tooltip="http://www.prosv.ru/book.aspx?ob_no=209&amp;d_no=23675&amp;ltype=21820&amp;subject=21807" w:history="1">
        <w:r w:rsidRPr="00CB4C88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48"/>
            <w:bdr w:val="none" w:sz="0" w:space="0" w:color="auto" w:frame="1"/>
            <w:lang w:eastAsia="ru-RU"/>
          </w:rPr>
          <w:t>Книга для родителей</w:t>
        </w:r>
      </w:hyperlink>
    </w:p>
    <w:p w:rsidR="00E33DA9" w:rsidRPr="00E33DA9" w:rsidRDefault="00E33DA9" w:rsidP="00CB4C8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88">
        <w:rPr>
          <w:rFonts w:ascii="Times New Roman" w:eastAsia="Times New Roman" w:hAnsi="Times New Roman" w:cs="Arial"/>
          <w:iCs/>
          <w:sz w:val="24"/>
          <w:szCs w:val="36"/>
          <w:bdr w:val="none" w:sz="0" w:space="0" w:color="auto" w:frame="1"/>
          <w:lang w:eastAsia="ru-RU"/>
        </w:rPr>
        <w:t>         </w:t>
      </w:r>
      <w:hyperlink r:id="rId23" w:history="1">
        <w:r w:rsidRPr="00CB4C88">
          <w:rPr>
            <w:rFonts w:ascii="Times New Roman" w:eastAsia="Times New Roman" w:hAnsi="Times New Roman" w:cs="Arial"/>
            <w:iCs/>
            <w:sz w:val="24"/>
            <w:szCs w:val="27"/>
            <w:u w:val="single"/>
            <w:bdr w:val="none" w:sz="0" w:space="0" w:color="auto" w:frame="1"/>
            <w:lang w:eastAsia="ru-RU"/>
          </w:rPr>
          <w:t>Особенности курса «Основы религиозных культур и светской этики»</w:t>
        </w:r>
      </w:hyperlink>
    </w:p>
    <w:p w:rsidR="00E33DA9" w:rsidRPr="00E33DA9" w:rsidRDefault="00E33DA9" w:rsidP="00CB4C8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3DA9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CB4C88">
        <w:rPr>
          <w:rFonts w:ascii="Times New Roman" w:eastAsia="Times New Roman" w:hAnsi="Times New Roman" w:cs="Arial"/>
          <w:iCs/>
          <w:sz w:val="24"/>
          <w:szCs w:val="36"/>
          <w:bdr w:val="none" w:sz="0" w:space="0" w:color="auto" w:frame="1"/>
          <w:lang w:eastAsia="ru-RU"/>
        </w:rPr>
        <w:t>         </w:t>
      </w:r>
      <w:hyperlink r:id="rId24" w:history="1">
        <w:r w:rsidRPr="00CB4C88">
          <w:rPr>
            <w:rFonts w:ascii="Times New Roman" w:eastAsia="Times New Roman" w:hAnsi="Times New Roman" w:cs="Arial"/>
            <w:iCs/>
            <w:sz w:val="24"/>
            <w:szCs w:val="27"/>
            <w:u w:val="single"/>
            <w:bdr w:val="none" w:sz="0" w:space="0" w:color="auto" w:frame="1"/>
            <w:lang w:eastAsia="ru-RU"/>
          </w:rPr>
          <w:t>Ваш ребёнок — младший подросток</w:t>
        </w:r>
      </w:hyperlink>
    </w:p>
    <w:p w:rsidR="00E33DA9" w:rsidRPr="00E33DA9" w:rsidRDefault="00E33DA9" w:rsidP="00CB4C8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3DA9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CB4C88">
        <w:rPr>
          <w:rFonts w:ascii="Times New Roman" w:eastAsia="Times New Roman" w:hAnsi="Times New Roman" w:cs="Arial"/>
          <w:iCs/>
          <w:sz w:val="24"/>
          <w:szCs w:val="36"/>
          <w:bdr w:val="none" w:sz="0" w:space="0" w:color="auto" w:frame="1"/>
          <w:lang w:eastAsia="ru-RU"/>
        </w:rPr>
        <w:t>         </w:t>
      </w:r>
      <w:hyperlink r:id="rId25" w:history="1">
        <w:r w:rsidRPr="00CB4C88">
          <w:rPr>
            <w:rFonts w:ascii="Times New Roman" w:eastAsia="Times New Roman" w:hAnsi="Times New Roman" w:cs="Arial"/>
            <w:iCs/>
            <w:sz w:val="24"/>
            <w:szCs w:val="27"/>
            <w:u w:val="single"/>
            <w:bdr w:val="none" w:sz="0" w:space="0" w:color="auto" w:frame="1"/>
            <w:lang w:eastAsia="ru-RU"/>
          </w:rPr>
          <w:t>Зачем в школе вводится курс «Основы религиозных культур и светской этики»?</w:t>
        </w:r>
      </w:hyperlink>
    </w:p>
    <w:p w:rsidR="00E33DA9" w:rsidRPr="00E33DA9" w:rsidRDefault="00E33DA9" w:rsidP="00CB4C8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3DA9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CB4C88">
        <w:rPr>
          <w:rFonts w:ascii="Times New Roman" w:eastAsia="Times New Roman" w:hAnsi="Times New Roman" w:cs="Arial"/>
          <w:iCs/>
          <w:sz w:val="24"/>
          <w:szCs w:val="36"/>
          <w:bdr w:val="none" w:sz="0" w:space="0" w:color="auto" w:frame="1"/>
          <w:lang w:eastAsia="ru-RU"/>
        </w:rPr>
        <w:t>         </w:t>
      </w:r>
      <w:hyperlink r:id="rId26" w:history="1">
        <w:r w:rsidRPr="00CB4C88">
          <w:rPr>
            <w:rFonts w:ascii="Times New Roman" w:eastAsia="Times New Roman" w:hAnsi="Times New Roman" w:cs="Arial"/>
            <w:iCs/>
            <w:sz w:val="24"/>
            <w:szCs w:val="27"/>
            <w:u w:val="single"/>
            <w:bdr w:val="none" w:sz="0" w:space="0" w:color="auto" w:frame="1"/>
            <w:lang w:eastAsia="ru-RU"/>
          </w:rPr>
          <w:t>Как будет организовано преподавание нового курса и взаимодействие школы с семьёй?</w:t>
        </w:r>
      </w:hyperlink>
    </w:p>
    <w:p w:rsidR="00E33DA9" w:rsidRPr="00E33DA9" w:rsidRDefault="00E33DA9" w:rsidP="00CB4C8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3DA9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CB4C88">
        <w:rPr>
          <w:rFonts w:ascii="Times New Roman" w:eastAsia="Times New Roman" w:hAnsi="Times New Roman" w:cs="Arial"/>
          <w:iCs/>
          <w:sz w:val="24"/>
          <w:szCs w:val="36"/>
          <w:bdr w:val="none" w:sz="0" w:space="0" w:color="auto" w:frame="1"/>
          <w:lang w:eastAsia="ru-RU"/>
        </w:rPr>
        <w:t>         </w:t>
      </w:r>
      <w:hyperlink r:id="rId27" w:history="1">
        <w:r w:rsidRPr="00CB4C88">
          <w:rPr>
            <w:rFonts w:ascii="Times New Roman" w:eastAsia="Times New Roman" w:hAnsi="Times New Roman" w:cs="Arial"/>
            <w:iCs/>
            <w:sz w:val="24"/>
            <w:szCs w:val="27"/>
            <w:u w:val="single"/>
            <w:bdr w:val="none" w:sz="0" w:space="0" w:color="auto" w:frame="1"/>
            <w:lang w:eastAsia="ru-RU"/>
          </w:rPr>
          <w:t>Что будут изучать ваши дети?</w:t>
        </w:r>
      </w:hyperlink>
    </w:p>
    <w:p w:rsidR="00E33DA9" w:rsidRPr="00E33DA9" w:rsidRDefault="00E33DA9" w:rsidP="00CB4C8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3DA9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CB4C88">
        <w:rPr>
          <w:rFonts w:ascii="Times New Roman" w:eastAsia="Times New Roman" w:hAnsi="Times New Roman" w:cs="Arial"/>
          <w:iCs/>
          <w:sz w:val="24"/>
          <w:szCs w:val="36"/>
          <w:bdr w:val="none" w:sz="0" w:space="0" w:color="auto" w:frame="1"/>
          <w:lang w:eastAsia="ru-RU"/>
        </w:rPr>
        <w:t>         </w:t>
      </w:r>
      <w:hyperlink r:id="rId28" w:history="1">
        <w:r w:rsidRPr="00CB4C88">
          <w:rPr>
            <w:rFonts w:ascii="Times New Roman" w:eastAsia="Times New Roman" w:hAnsi="Times New Roman" w:cs="Arial"/>
            <w:iCs/>
            <w:sz w:val="24"/>
            <w:szCs w:val="27"/>
            <w:u w:val="single"/>
            <w:bdr w:val="none" w:sz="0" w:space="0" w:color="auto" w:frame="1"/>
            <w:lang w:eastAsia="ru-RU"/>
          </w:rPr>
          <w:t>Практические советы, как вы можете помочь своему ребёнку в изучении   курса «Основы религиозных культур и светской этики»</w:t>
        </w:r>
      </w:hyperlink>
    </w:p>
    <w:p w:rsidR="002C242F" w:rsidRPr="002C242F" w:rsidRDefault="002C242F" w:rsidP="002C242F">
      <w:pPr>
        <w:jc w:val="center"/>
        <w:rPr>
          <w:rFonts w:ascii="Times New Roman" w:hAnsi="Times New Roman"/>
          <w:b/>
          <w:bCs/>
          <w:i/>
          <w:sz w:val="24"/>
        </w:rPr>
      </w:pPr>
      <w:r w:rsidRPr="002C242F">
        <w:rPr>
          <w:rFonts w:ascii="Times New Roman" w:hAnsi="Times New Roman"/>
          <w:b/>
          <w:bCs/>
          <w:i/>
          <w:sz w:val="24"/>
        </w:rPr>
        <w:t>Полезные ссылки</w:t>
      </w:r>
    </w:p>
    <w:p w:rsidR="002C242F" w:rsidRPr="002C242F" w:rsidRDefault="002C242F" w:rsidP="002C242F">
      <w:pPr>
        <w:numPr>
          <w:ilvl w:val="0"/>
          <w:numId w:val="5"/>
        </w:numPr>
        <w:rPr>
          <w:rFonts w:ascii="Times New Roman" w:hAnsi="Times New Roman"/>
          <w:sz w:val="24"/>
        </w:rPr>
      </w:pPr>
      <w:hyperlink r:id="rId29" w:tgtFrame="_blank" w:history="1">
        <w:r w:rsidRPr="002C242F">
          <w:rPr>
            <w:rStyle w:val="a5"/>
            <w:rFonts w:ascii="Times New Roman" w:hAnsi="Times New Roman"/>
            <w:sz w:val="24"/>
          </w:rPr>
          <w:t>http://www.o</w:t>
        </w:r>
        <w:r w:rsidRPr="002C242F">
          <w:rPr>
            <w:rStyle w:val="a5"/>
            <w:rFonts w:ascii="Times New Roman" w:hAnsi="Times New Roman"/>
            <w:sz w:val="24"/>
          </w:rPr>
          <w:t>r</w:t>
        </w:r>
        <w:r w:rsidRPr="002C242F">
          <w:rPr>
            <w:rStyle w:val="a5"/>
            <w:rFonts w:ascii="Times New Roman" w:hAnsi="Times New Roman"/>
            <w:sz w:val="24"/>
          </w:rPr>
          <w:t>kce.org/</w:t>
        </w:r>
      </w:hyperlink>
    </w:p>
    <w:p w:rsidR="002C242F" w:rsidRPr="002C242F" w:rsidRDefault="002C242F" w:rsidP="002C242F">
      <w:pPr>
        <w:numPr>
          <w:ilvl w:val="0"/>
          <w:numId w:val="5"/>
        </w:numPr>
        <w:rPr>
          <w:rFonts w:ascii="Times New Roman" w:hAnsi="Times New Roman"/>
          <w:sz w:val="24"/>
        </w:rPr>
      </w:pPr>
      <w:hyperlink r:id="rId30" w:tgtFrame="_blank" w:history="1">
        <w:r w:rsidRPr="002C242F">
          <w:rPr>
            <w:rStyle w:val="a5"/>
            <w:rFonts w:ascii="Times New Roman" w:hAnsi="Times New Roman"/>
            <w:sz w:val="24"/>
          </w:rPr>
          <w:t>http://www.prosv.ru/u</w:t>
        </w:r>
        <w:bookmarkStart w:id="0" w:name="_GoBack"/>
        <w:bookmarkEnd w:id="0"/>
        <w:r w:rsidRPr="002C242F">
          <w:rPr>
            <w:rStyle w:val="a5"/>
            <w:rFonts w:ascii="Times New Roman" w:hAnsi="Times New Roman"/>
            <w:sz w:val="24"/>
          </w:rPr>
          <w:t>m</w:t>
        </w:r>
        <w:r w:rsidRPr="002C242F">
          <w:rPr>
            <w:rStyle w:val="a5"/>
            <w:rFonts w:ascii="Times New Roman" w:hAnsi="Times New Roman"/>
            <w:sz w:val="24"/>
          </w:rPr>
          <w:t>k/ork/info.aspx?ob_no=20402</w:t>
        </w:r>
      </w:hyperlink>
    </w:p>
    <w:p w:rsidR="00834D18" w:rsidRPr="00CB4C88" w:rsidRDefault="00834D18" w:rsidP="00CB4C88">
      <w:pPr>
        <w:rPr>
          <w:rFonts w:ascii="Times New Roman" w:hAnsi="Times New Roman"/>
          <w:sz w:val="24"/>
        </w:rPr>
      </w:pPr>
    </w:p>
    <w:sectPr w:rsidR="00834D18" w:rsidRPr="00CB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768"/>
    <w:multiLevelType w:val="multilevel"/>
    <w:tmpl w:val="EF9CD2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A0A51"/>
    <w:multiLevelType w:val="multilevel"/>
    <w:tmpl w:val="E89A1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046425E"/>
    <w:multiLevelType w:val="multilevel"/>
    <w:tmpl w:val="C2B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93A31"/>
    <w:multiLevelType w:val="multilevel"/>
    <w:tmpl w:val="6C4E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26EB6"/>
    <w:multiLevelType w:val="multilevel"/>
    <w:tmpl w:val="F7C2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2F"/>
    <w:rsid w:val="002C242F"/>
    <w:rsid w:val="002F5CB1"/>
    <w:rsid w:val="0041402F"/>
    <w:rsid w:val="0046678E"/>
    <w:rsid w:val="00500718"/>
    <w:rsid w:val="007E2E9B"/>
    <w:rsid w:val="00834D18"/>
    <w:rsid w:val="00A02737"/>
    <w:rsid w:val="00CB4C88"/>
    <w:rsid w:val="00E3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02F"/>
    <w:rPr>
      <w:b/>
      <w:bCs/>
    </w:rPr>
  </w:style>
  <w:style w:type="character" w:styleId="a5">
    <w:name w:val="Hyperlink"/>
    <w:basedOn w:val="a0"/>
    <w:uiPriority w:val="99"/>
    <w:unhideWhenUsed/>
    <w:rsid w:val="00414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402F"/>
  </w:style>
  <w:style w:type="paragraph" w:styleId="a6">
    <w:name w:val="List Paragraph"/>
    <w:basedOn w:val="a"/>
    <w:uiPriority w:val="34"/>
    <w:qFormat/>
    <w:rsid w:val="00414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7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2C24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02F"/>
    <w:rPr>
      <w:b/>
      <w:bCs/>
    </w:rPr>
  </w:style>
  <w:style w:type="character" w:styleId="a5">
    <w:name w:val="Hyperlink"/>
    <w:basedOn w:val="a0"/>
    <w:uiPriority w:val="99"/>
    <w:unhideWhenUsed/>
    <w:rsid w:val="00414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402F"/>
  </w:style>
  <w:style w:type="paragraph" w:styleId="a6">
    <w:name w:val="List Paragraph"/>
    <w:basedOn w:val="a"/>
    <w:uiPriority w:val="34"/>
    <w:qFormat/>
    <w:rsid w:val="00414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6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7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2C2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.to/5LcUAg" TargetMode="External"/><Relationship Id="rId13" Type="http://schemas.openxmlformats.org/officeDocument/2006/relationships/hyperlink" Target="http://u.to/5LcUAg" TargetMode="External"/><Relationship Id="rId18" Type="http://schemas.openxmlformats.org/officeDocument/2006/relationships/hyperlink" Target="http://licey2.ru/doc/okrse/osn_prav_kult.pdf" TargetMode="External"/><Relationship Id="rId26" Type="http://schemas.openxmlformats.org/officeDocument/2006/relationships/hyperlink" Target="http://www.prosv.ru/umk/ork/info.aspx?ob_no=20349" TargetMode="External"/><Relationship Id="rId3" Type="http://schemas.openxmlformats.org/officeDocument/2006/relationships/styles" Target="styles.xml"/><Relationship Id="rId21" Type="http://schemas.openxmlformats.org/officeDocument/2006/relationships/hyperlink" Target="http://u.to/6rcUAg" TargetMode="External"/><Relationship Id="rId7" Type="http://schemas.openxmlformats.org/officeDocument/2006/relationships/hyperlink" Target="http://u.to/6bcUAg" TargetMode="External"/><Relationship Id="rId12" Type="http://schemas.openxmlformats.org/officeDocument/2006/relationships/hyperlink" Target="http://u.to/5LcUAg" TargetMode="External"/><Relationship Id="rId17" Type="http://schemas.openxmlformats.org/officeDocument/2006/relationships/hyperlink" Target="http://licey2.ru/doc/okrse/osn_iud_kult.pdf" TargetMode="External"/><Relationship Id="rId25" Type="http://schemas.openxmlformats.org/officeDocument/2006/relationships/hyperlink" Target="http://www.prosv.ru/umk/ork/info.aspx?ob_no=203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cey2.ru/doc/okrse/osn_islam_kult.pdf" TargetMode="External"/><Relationship Id="rId20" Type="http://schemas.openxmlformats.org/officeDocument/2006/relationships/hyperlink" Target="http://licey2.ru/doc/okrse/osn_svetsk.pdf" TargetMode="External"/><Relationship Id="rId29" Type="http://schemas.openxmlformats.org/officeDocument/2006/relationships/hyperlink" Target="http://www.orkce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.to/5LcUAg" TargetMode="External"/><Relationship Id="rId24" Type="http://schemas.openxmlformats.org/officeDocument/2006/relationships/hyperlink" Target="http://www.prosv.ru/umk/ork/info.aspx?ob_no=20347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617.spb.ru/filestore/%D0%9D%D0%90%D0%A7%D0%90%D0%9B%D0%AC%D0%9D%D0%90%D0%AF%20%D0%A8%D0%9A%D0%9E%D0%9B%D0%90/osn_budd_kult.pdf" TargetMode="External"/><Relationship Id="rId23" Type="http://schemas.openxmlformats.org/officeDocument/2006/relationships/hyperlink" Target="http://www.prosv.ru/umk/ork/info.aspx?ob_no=20346" TargetMode="External"/><Relationship Id="rId28" Type="http://schemas.openxmlformats.org/officeDocument/2006/relationships/hyperlink" Target="http://www.prosv.ru/umk/ork/info.aspx?ob_no=20351" TargetMode="External"/><Relationship Id="rId10" Type="http://schemas.openxmlformats.org/officeDocument/2006/relationships/hyperlink" Target="http://u.to/5LcUAg" TargetMode="External"/><Relationship Id="rId19" Type="http://schemas.openxmlformats.org/officeDocument/2006/relationships/hyperlink" Target="http://licey2.ru/doc/okrse/osn_mir_rel_kult.pd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.to/5LcUAg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u.to/6rcUAg" TargetMode="External"/><Relationship Id="rId27" Type="http://schemas.openxmlformats.org/officeDocument/2006/relationships/hyperlink" Target="http://www.prosv.ru/umk/ork/info.aspx?ob_no=20350" TargetMode="External"/><Relationship Id="rId30" Type="http://schemas.openxmlformats.org/officeDocument/2006/relationships/hyperlink" Target="http://www.prosv.ru/umk/ork/info.aspx?ob_no=20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8ACD-FE10-495E-A7B0-AC26DC08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</dc:creator>
  <cp:lastModifiedBy>BIVa</cp:lastModifiedBy>
  <cp:revision>2</cp:revision>
  <dcterms:created xsi:type="dcterms:W3CDTF">2015-05-31T22:16:00Z</dcterms:created>
  <dcterms:modified xsi:type="dcterms:W3CDTF">2015-05-31T22:16:00Z</dcterms:modified>
</cp:coreProperties>
</file>