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D4" w:rsidRPr="00F67449" w:rsidRDefault="00745BD4" w:rsidP="00745BD4">
      <w:pPr>
        <w:pStyle w:val="a3"/>
        <w:rPr>
          <w:rFonts w:ascii="Times New Roman" w:hAnsi="Times New Roman"/>
          <w:b/>
          <w:sz w:val="24"/>
          <w:lang w:eastAsia="ru-RU"/>
        </w:rPr>
      </w:pPr>
      <w:r w:rsidRPr="00F67449">
        <w:rPr>
          <w:rFonts w:ascii="Times New Roman" w:hAnsi="Times New Roman"/>
          <w:b/>
          <w:sz w:val="24"/>
          <w:lang w:eastAsia="ru-RU"/>
        </w:rPr>
        <w:t xml:space="preserve">ПРИНЯТО                                              </w:t>
      </w:r>
      <w:r>
        <w:rPr>
          <w:rFonts w:ascii="Times New Roman" w:hAnsi="Times New Roman"/>
          <w:b/>
          <w:sz w:val="24"/>
          <w:lang w:eastAsia="ru-RU"/>
        </w:rPr>
        <w:t xml:space="preserve">                         </w:t>
      </w:r>
      <w:r w:rsidRPr="00F67449">
        <w:rPr>
          <w:rFonts w:ascii="Times New Roman" w:hAnsi="Times New Roman"/>
          <w:b/>
          <w:sz w:val="24"/>
          <w:lang w:eastAsia="ru-RU"/>
        </w:rPr>
        <w:t>УТВЕРЖДАЮ</w:t>
      </w:r>
    </w:p>
    <w:p w:rsidR="00745BD4" w:rsidRDefault="00745BD4" w:rsidP="00745BD4">
      <w:pPr>
        <w:pStyle w:val="a3"/>
        <w:rPr>
          <w:rFonts w:ascii="Times New Roman" w:hAnsi="Times New Roman"/>
          <w:sz w:val="24"/>
          <w:lang w:eastAsia="ru-RU"/>
        </w:rPr>
      </w:pPr>
      <w:r w:rsidRPr="00F67449">
        <w:rPr>
          <w:rFonts w:ascii="Times New Roman" w:hAnsi="Times New Roman"/>
          <w:sz w:val="24"/>
          <w:lang w:eastAsia="ru-RU"/>
        </w:rPr>
        <w:t xml:space="preserve">на заседании педсовета                             </w:t>
      </w:r>
      <w:r>
        <w:rPr>
          <w:rFonts w:ascii="Times New Roman" w:hAnsi="Times New Roman"/>
          <w:sz w:val="24"/>
          <w:lang w:eastAsia="ru-RU"/>
        </w:rPr>
        <w:t xml:space="preserve">                       </w:t>
      </w:r>
      <w:r w:rsidRPr="00F67449">
        <w:rPr>
          <w:rFonts w:ascii="Times New Roman" w:hAnsi="Times New Roman"/>
          <w:sz w:val="24"/>
          <w:lang w:eastAsia="ru-RU"/>
        </w:rPr>
        <w:t xml:space="preserve">Директор ГБОУ </w:t>
      </w:r>
      <w:r>
        <w:rPr>
          <w:rFonts w:ascii="Times New Roman" w:hAnsi="Times New Roman"/>
          <w:sz w:val="24"/>
          <w:lang w:eastAsia="ru-RU"/>
        </w:rPr>
        <w:t>СОШ №138</w:t>
      </w:r>
    </w:p>
    <w:p w:rsidR="00745BD4" w:rsidRPr="00F67449" w:rsidRDefault="00745BD4" w:rsidP="00745BD4">
      <w:pPr>
        <w:pStyle w:val="a3"/>
        <w:tabs>
          <w:tab w:val="left" w:pos="5565"/>
        </w:tabs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ГБОУ </w:t>
      </w:r>
      <w:r w:rsidRPr="00F67449">
        <w:rPr>
          <w:rFonts w:ascii="Times New Roman" w:hAnsi="Times New Roman"/>
          <w:sz w:val="24"/>
          <w:lang w:eastAsia="ru-RU"/>
        </w:rPr>
        <w:t>СОШ  №138:</w:t>
      </w:r>
      <w:r>
        <w:rPr>
          <w:rFonts w:ascii="Times New Roman" w:hAnsi="Times New Roman"/>
          <w:sz w:val="24"/>
          <w:lang w:eastAsia="ru-RU"/>
        </w:rPr>
        <w:tab/>
        <w:t>_______С. А. Константинова</w:t>
      </w:r>
    </w:p>
    <w:p w:rsidR="00745BD4" w:rsidRPr="00F67449" w:rsidRDefault="00745BD4" w:rsidP="00745BD4">
      <w:pPr>
        <w:pStyle w:val="a3"/>
        <w:rPr>
          <w:rFonts w:ascii="Times New Roman" w:hAnsi="Times New Roman"/>
          <w:sz w:val="24"/>
          <w:lang w:eastAsia="ru-RU"/>
        </w:rPr>
      </w:pPr>
      <w:r w:rsidRPr="00F67449">
        <w:rPr>
          <w:rFonts w:ascii="Times New Roman" w:hAnsi="Times New Roman"/>
          <w:sz w:val="24"/>
          <w:lang w:eastAsia="ru-RU"/>
        </w:rPr>
        <w:t>Протокол №</w:t>
      </w:r>
      <w:r>
        <w:rPr>
          <w:rFonts w:ascii="Times New Roman" w:hAnsi="Times New Roman"/>
          <w:sz w:val="24"/>
          <w:lang w:eastAsia="ru-RU"/>
        </w:rPr>
        <w:t>1</w:t>
      </w:r>
      <w:r w:rsidRPr="00F67449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lang w:eastAsia="ru-RU"/>
        </w:rPr>
        <w:t>Приказ №157</w:t>
      </w:r>
      <w:r w:rsidRPr="00F67449">
        <w:rPr>
          <w:rFonts w:ascii="Times New Roman" w:hAnsi="Times New Roman"/>
          <w:sz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lang w:eastAsia="ru-RU"/>
        </w:rPr>
        <w:t xml:space="preserve">           </w:t>
      </w:r>
    </w:p>
    <w:p w:rsidR="00DE04DD" w:rsidRDefault="00745BD4" w:rsidP="00745BD4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от 29 августа 2014</w:t>
      </w:r>
      <w:r w:rsidRPr="00F67449">
        <w:rPr>
          <w:rFonts w:ascii="Times New Roman" w:hAnsi="Times New Roman"/>
          <w:sz w:val="24"/>
          <w:lang w:eastAsia="ru-RU"/>
        </w:rPr>
        <w:t xml:space="preserve">г.                                                           </w:t>
      </w:r>
      <w:r>
        <w:rPr>
          <w:rFonts w:ascii="Times New Roman" w:hAnsi="Times New Roman"/>
          <w:sz w:val="24"/>
          <w:lang w:eastAsia="ru-RU"/>
        </w:rPr>
        <w:t>от «01» сентября 2014 года</w:t>
      </w:r>
      <w:r w:rsidRPr="00F67449">
        <w:rPr>
          <w:rFonts w:ascii="Times New Roman" w:hAnsi="Times New Roman"/>
          <w:sz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lang w:eastAsia="ru-RU"/>
        </w:rPr>
        <w:t xml:space="preserve">               </w:t>
      </w:r>
    </w:p>
    <w:p w:rsidR="00DE04DD" w:rsidRDefault="00DE04DD" w:rsidP="00DE04DD">
      <w:bookmarkStart w:id="0" w:name="_GoBack"/>
    </w:p>
    <w:p w:rsidR="00DE04DD" w:rsidRPr="00EB6E70" w:rsidRDefault="00DE04DD" w:rsidP="00DE04DD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EB6E70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ПОЛОЖЕНИЕ </w:t>
      </w:r>
    </w:p>
    <w:p w:rsidR="00DE04DD" w:rsidRDefault="00DE04DD" w:rsidP="00DE04DD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EB6E70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О КОМИССИИ  ПО </w:t>
      </w:r>
      <w:r w:rsidR="00BE7E22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УРЕГУЛИРОВАНИЮ</w:t>
      </w:r>
      <w:r w:rsidRPr="0058117E">
        <w:rPr>
          <w:rFonts w:ascii="Times New Roman" w:eastAsia="Times New Roman" w:hAnsi="Times New Roman"/>
          <w:b/>
          <w:bCs/>
          <w:kern w:val="36"/>
          <w:szCs w:val="24"/>
        </w:rPr>
        <w:t xml:space="preserve"> </w:t>
      </w:r>
      <w:r w:rsidRPr="00EB6E70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СПОРОВ</w:t>
      </w:r>
      <w:r w:rsidRPr="00EB6E70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r w:rsidRPr="00EB6E70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МЕЖДУ УЧАСТН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ИКАМИ ОБРАЗОВАТЕЛЬНЫХ ОТНОШЕНИЙ </w:t>
      </w:r>
    </w:p>
    <w:bookmarkEnd w:id="0"/>
    <w:p w:rsidR="00DE04DD" w:rsidRDefault="00DE04DD" w:rsidP="00DE04DD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0"/>
          <w:szCs w:val="24"/>
        </w:rPr>
      </w:pPr>
      <w:r w:rsidRPr="00F67449">
        <w:rPr>
          <w:rFonts w:ascii="Times New Roman" w:eastAsia="Times New Roman" w:hAnsi="Times New Roman"/>
          <w:b/>
          <w:bCs/>
          <w:kern w:val="36"/>
          <w:sz w:val="20"/>
          <w:szCs w:val="24"/>
        </w:rPr>
        <w:t>ГОСУДАРСТВЕННОГО БЮДЖЕТНОГО ОБЩЕОБРАЗОВАТЕЛЬНОГО УЧРЕЖДЕНИЯ</w:t>
      </w:r>
    </w:p>
    <w:p w:rsidR="00DE04DD" w:rsidRPr="00F67449" w:rsidRDefault="00DE04DD" w:rsidP="00DE04DD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0"/>
          <w:szCs w:val="24"/>
        </w:rPr>
      </w:pPr>
      <w:r w:rsidRPr="00F67449">
        <w:rPr>
          <w:rFonts w:ascii="Times New Roman" w:eastAsia="Times New Roman" w:hAnsi="Times New Roman"/>
          <w:b/>
          <w:bCs/>
          <w:kern w:val="36"/>
          <w:sz w:val="20"/>
          <w:szCs w:val="24"/>
        </w:rPr>
        <w:t xml:space="preserve"> СРЕДНЕЙ ОБЩЕОБРАЗОВАТЕЛЬНОЙ ШКОЛЫ №138</w:t>
      </w:r>
    </w:p>
    <w:p w:rsidR="00DE04DD" w:rsidRPr="00F67449" w:rsidRDefault="00DE04DD" w:rsidP="00DE04DD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0"/>
          <w:szCs w:val="24"/>
        </w:rPr>
      </w:pPr>
      <w:r w:rsidRPr="00F67449">
        <w:rPr>
          <w:rFonts w:ascii="Times New Roman" w:eastAsia="Times New Roman" w:hAnsi="Times New Roman"/>
          <w:b/>
          <w:bCs/>
          <w:kern w:val="36"/>
          <w:sz w:val="20"/>
          <w:szCs w:val="24"/>
        </w:rPr>
        <w:t>КАЛИНИНСКОГО РАЙОНА САНКТ-ПЕТЕРБУРГА</w:t>
      </w:r>
    </w:p>
    <w:p w:rsidR="00DE04DD" w:rsidRDefault="00DE04DD" w:rsidP="00DE04D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(новая редакция по распоряжению Комитета по образованию от 09.04.2014 № 1474-р)</w:t>
      </w:r>
    </w:p>
    <w:p w:rsidR="00DE04DD" w:rsidRDefault="00DE04DD" w:rsidP="00DE04DD">
      <w:pPr>
        <w:spacing w:line="240" w:lineRule="auto"/>
        <w:jc w:val="center"/>
      </w:pPr>
    </w:p>
    <w:p w:rsidR="00DE04DD" w:rsidRDefault="00DE04DD" w:rsidP="00DE04DD">
      <w:pPr>
        <w:spacing w:line="240" w:lineRule="auto"/>
      </w:pPr>
      <w:r>
        <w:rPr>
          <w:rFonts w:ascii="Times New Roman" w:eastAsia="Times New Roman" w:hAnsi="Times New Roman" w:cs="Times New Roman"/>
          <w:b/>
          <w:sz w:val="32"/>
        </w:rPr>
        <w:t>1. Общие положения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1.1. Настоящее Положение устанавливает порядок создания, организации работы, принятия решений Комиссии по урегулированию споров между участниками образовательных отношений государственного бюджетного общеобразовательного учреждения средней общеобразовательной школы №138 Калининского района Санкт-Петербурга (далее - Комиссия).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1.2. Комиссия создается в соответствии со статьей 45 Федерального закона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от 29.12</w:t>
      </w:r>
      <w:r w:rsidR="00FB56CA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2012 № 27З-ФЗ «Об образовании в Российской Федерации» в целях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урегулирования разногласий между участниками  образовательных отношений</w:t>
      </w:r>
      <w:r w:rsidR="00FB56CA"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</w:t>
      </w:r>
      <w:r w:rsidR="00FB56CA">
        <w:rPr>
          <w:rFonts w:ascii="Times New Roman" w:eastAsia="Times New Roman" w:hAnsi="Times New Roman" w:cs="Times New Roman"/>
          <w:sz w:val="28"/>
        </w:rPr>
        <w:t>твенного бюджетного обще</w:t>
      </w:r>
      <w:r>
        <w:rPr>
          <w:rFonts w:ascii="Times New Roman" w:eastAsia="Times New Roman" w:hAnsi="Times New Roman" w:cs="Times New Roman"/>
          <w:sz w:val="28"/>
        </w:rPr>
        <w:t xml:space="preserve">образовательного учреждения </w:t>
      </w:r>
      <w:r w:rsidR="00FB56CA">
        <w:rPr>
          <w:rFonts w:ascii="Times New Roman" w:eastAsia="Times New Roman" w:hAnsi="Times New Roman" w:cs="Times New Roman"/>
          <w:sz w:val="28"/>
        </w:rPr>
        <w:t xml:space="preserve">средней общеобразовательной школе №138 Калининского </w:t>
      </w:r>
      <w:r>
        <w:rPr>
          <w:rFonts w:ascii="Times New Roman" w:eastAsia="Times New Roman" w:hAnsi="Times New Roman" w:cs="Times New Roman"/>
          <w:sz w:val="28"/>
        </w:rPr>
        <w:t xml:space="preserve">района </w:t>
      </w:r>
      <w:r w:rsidR="00FB56C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Санкт-Петербурга (далее – Образовательное учреждение)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</w:t>
      </w:r>
      <w:r w:rsidR="00FB56CA">
        <w:rPr>
          <w:rFonts w:ascii="Times New Roman" w:eastAsia="Times New Roman" w:hAnsi="Times New Roman" w:cs="Times New Roman"/>
          <w:sz w:val="28"/>
        </w:rPr>
        <w:t xml:space="preserve"> о применении </w:t>
      </w:r>
      <w:proofErr w:type="gramStart"/>
      <w:r w:rsidR="00FB56CA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="00FB56CA">
        <w:rPr>
          <w:rFonts w:ascii="Times New Roman" w:eastAsia="Times New Roman" w:hAnsi="Times New Roman" w:cs="Times New Roman"/>
          <w:sz w:val="28"/>
        </w:rPr>
        <w:t xml:space="preserve"> обучающимся </w:t>
      </w:r>
      <w:r>
        <w:rPr>
          <w:rFonts w:ascii="Times New Roman" w:eastAsia="Times New Roman" w:hAnsi="Times New Roman" w:cs="Times New Roman"/>
          <w:sz w:val="28"/>
        </w:rPr>
        <w:t>дисциплинарных взысканий.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1.3. Комиссия в своей деятельности руководствуется Конституцией Российской</w:t>
      </w:r>
      <w:r w:rsidR="00FB56CA"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Федерации, Федеральным законом Федеральным законом от 29.12.2012 № 273-ФЗ «Об образовании в Российской Федерации», Федеральным законом от 24.07.1998 № 124-ФЗ «Об </w:t>
      </w:r>
      <w:r w:rsidR="00FB56CA">
        <w:rPr>
          <w:rFonts w:ascii="Times New Roman" w:eastAsia="Times New Roman" w:hAnsi="Times New Roman" w:cs="Times New Roman"/>
          <w:sz w:val="28"/>
        </w:rPr>
        <w:t>основных</w:t>
      </w:r>
      <w:r>
        <w:rPr>
          <w:rFonts w:ascii="Times New Roman" w:eastAsia="Times New Roman" w:hAnsi="Times New Roman" w:cs="Times New Roman"/>
          <w:sz w:val="28"/>
        </w:rPr>
        <w:t xml:space="preserve"> гарантиях прав ребенка в Российской Федерации» и иными нормативными правовыми актами Российской Федерации и Санкт-Петербурга.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1.4. К участникам образовательных отношений относятся: обучающиеся, родители</w:t>
      </w:r>
      <w:r w:rsidR="00FB56CA">
        <w:t xml:space="preserve"> </w:t>
      </w:r>
      <w:r>
        <w:rPr>
          <w:rFonts w:ascii="Times New Roman" w:eastAsia="Times New Roman" w:hAnsi="Times New Roman" w:cs="Times New Roman"/>
          <w:sz w:val="28"/>
        </w:rPr>
        <w:t>(законные представители) несовершеннолетних обучающихся, педагогические работники и их представители, Образовательное учреждение.</w:t>
      </w:r>
    </w:p>
    <w:p w:rsidR="00DE04DD" w:rsidRDefault="00DE04DD" w:rsidP="00DE04DD">
      <w:pPr>
        <w:spacing w:line="240" w:lineRule="auto"/>
        <w:jc w:val="both"/>
      </w:pP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2. Порядок создания и организация работы Комиссии.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2.1</w:t>
      </w:r>
      <w:r w:rsidR="000457E1">
        <w:rPr>
          <w:rFonts w:ascii="Times New Roman" w:eastAsia="Times New Roman" w:hAnsi="Times New Roman" w:cs="Times New Roman"/>
          <w:sz w:val="28"/>
        </w:rPr>
        <w:t>. Комиссия создается в составе 6</w:t>
      </w:r>
      <w:r>
        <w:rPr>
          <w:rFonts w:ascii="Times New Roman" w:eastAsia="Times New Roman" w:hAnsi="Times New Roman" w:cs="Times New Roman"/>
          <w:sz w:val="28"/>
        </w:rPr>
        <w:t xml:space="preserve"> человек </w:t>
      </w:r>
      <w:r w:rsidR="000457E1">
        <w:rPr>
          <w:rFonts w:ascii="Times New Roman" w:eastAsia="Times New Roman" w:hAnsi="Times New Roman" w:cs="Times New Roman"/>
          <w:sz w:val="28"/>
        </w:rPr>
        <w:t xml:space="preserve">по 3 </w:t>
      </w:r>
      <w:r w:rsidR="006F4749">
        <w:rPr>
          <w:rFonts w:ascii="Times New Roman" w:eastAsia="Times New Roman" w:hAnsi="Times New Roman" w:cs="Times New Roman"/>
          <w:sz w:val="28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8"/>
        </w:rPr>
        <w:t xml:space="preserve">от родителей (законных представителей) </w:t>
      </w:r>
      <w:r w:rsidR="000457E1">
        <w:rPr>
          <w:rFonts w:ascii="Times New Roman" w:eastAsia="Times New Roman" w:hAnsi="Times New Roman" w:cs="Times New Roman"/>
          <w:sz w:val="28"/>
        </w:rPr>
        <w:t xml:space="preserve">несовершеннолетних обучающихся и </w:t>
      </w:r>
      <w:r>
        <w:rPr>
          <w:rFonts w:ascii="Times New Roman" w:eastAsia="Times New Roman" w:hAnsi="Times New Roman" w:cs="Times New Roman"/>
          <w:sz w:val="28"/>
        </w:rPr>
        <w:t>работни</w:t>
      </w:r>
      <w:r w:rsidR="006F4749">
        <w:rPr>
          <w:rFonts w:ascii="Times New Roman" w:eastAsia="Times New Roman" w:hAnsi="Times New Roman" w:cs="Times New Roman"/>
          <w:sz w:val="28"/>
        </w:rPr>
        <w:t>ков Образовательного учреждения.</w:t>
      </w:r>
    </w:p>
    <w:p w:rsidR="006F4749" w:rsidRDefault="006F4749" w:rsidP="00DE04D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</w:t>
      </w:r>
      <w:r w:rsidR="00DE04DD">
        <w:rPr>
          <w:rFonts w:ascii="Times New Roman" w:eastAsia="Times New Roman" w:hAnsi="Times New Roman" w:cs="Times New Roman"/>
          <w:sz w:val="28"/>
        </w:rPr>
        <w:t>Представители от родителей (законных представителей) несовершеннолетних</w:t>
      </w:r>
      <w:r>
        <w:t xml:space="preserve"> </w:t>
      </w:r>
      <w:r w:rsidR="00DE04DD">
        <w:rPr>
          <w:rFonts w:ascii="Times New Roman" w:eastAsia="Times New Roman" w:hAnsi="Times New Roman" w:cs="Times New Roman"/>
          <w:sz w:val="28"/>
        </w:rPr>
        <w:t xml:space="preserve">обучающихся избираются на </w:t>
      </w:r>
      <w:r>
        <w:rPr>
          <w:rFonts w:ascii="Times New Roman" w:eastAsia="Times New Roman" w:hAnsi="Times New Roman" w:cs="Times New Roman"/>
          <w:sz w:val="28"/>
        </w:rPr>
        <w:t>Совете родителей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2.3.. Представители от работников Образовательного учреждения избираются</w:t>
      </w:r>
      <w:r w:rsidR="006F4749">
        <w:t xml:space="preserve"> </w:t>
      </w:r>
      <w:r>
        <w:rPr>
          <w:rFonts w:ascii="Times New Roman" w:eastAsia="Times New Roman" w:hAnsi="Times New Roman" w:cs="Times New Roman"/>
          <w:sz w:val="28"/>
        </w:rPr>
        <w:t>на Общем собрании работников Образовательного учреждения.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2.4. Положение о Комисс</w:t>
      </w:r>
      <w:proofErr w:type="gramStart"/>
      <w:r>
        <w:rPr>
          <w:rFonts w:ascii="Times New Roman" w:eastAsia="Times New Roman" w:hAnsi="Times New Roman" w:cs="Times New Roman"/>
          <w:sz w:val="28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состав утверждается приказом Образовательного</w:t>
      </w:r>
      <w:r w:rsidR="006F4749">
        <w:t xml:space="preserve"> </w:t>
      </w:r>
      <w:r>
        <w:rPr>
          <w:rFonts w:ascii="Times New Roman" w:eastAsia="Times New Roman" w:hAnsi="Times New Roman" w:cs="Times New Roman"/>
          <w:sz w:val="28"/>
        </w:rPr>
        <w:t>учреждения.</w:t>
      </w:r>
    </w:p>
    <w:p w:rsidR="00DE04DD" w:rsidRDefault="006F4749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Директор </w:t>
      </w:r>
      <w:r w:rsidR="00DE04DD">
        <w:rPr>
          <w:rFonts w:ascii="Times New Roman" w:eastAsia="Times New Roman" w:hAnsi="Times New Roman" w:cs="Times New Roman"/>
          <w:sz w:val="28"/>
        </w:rPr>
        <w:t>Образовательного учреждения не может входить в состав Комиссии.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2.5. Срок полномочий Комиссии составляет l год. По окончании срока полномочий</w:t>
      </w:r>
      <w:r w:rsidR="006F4749">
        <w:t xml:space="preserve"> </w:t>
      </w:r>
      <w:r>
        <w:rPr>
          <w:rFonts w:ascii="Times New Roman" w:eastAsia="Times New Roman" w:hAnsi="Times New Roman" w:cs="Times New Roman"/>
          <w:sz w:val="28"/>
        </w:rPr>
        <w:t>Комиссии члены Комиссии не могут быть переизбраны на очередной срок.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2.6. .Досрочное прекращение полномочий члена Комиссии осуществляется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в следующих случаях:</w:t>
      </w:r>
    </w:p>
    <w:p w:rsidR="00DE04DD" w:rsidRDefault="00DE04DD" w:rsidP="00DE04DD">
      <w:pPr>
        <w:numPr>
          <w:ilvl w:val="0"/>
          <w:numId w:val="3"/>
        </w:numPr>
        <w:spacing w:line="240" w:lineRule="auto"/>
        <w:ind w:hanging="359"/>
        <w:jc w:val="both"/>
      </w:pPr>
      <w:r>
        <w:rPr>
          <w:rFonts w:ascii="Times New Roman" w:eastAsia="Times New Roman" w:hAnsi="Times New Roman" w:cs="Times New Roman"/>
          <w:sz w:val="28"/>
        </w:rPr>
        <w:t>на основании личного заявления члена Комиссии об исключении из его состава;</w:t>
      </w:r>
    </w:p>
    <w:p w:rsidR="00DE04DD" w:rsidRDefault="00DE04DD" w:rsidP="00DE04DD">
      <w:pPr>
        <w:numPr>
          <w:ilvl w:val="0"/>
          <w:numId w:val="3"/>
        </w:numPr>
        <w:spacing w:line="240" w:lineRule="auto"/>
        <w:ind w:hanging="359"/>
        <w:jc w:val="both"/>
      </w:pPr>
      <w:r>
        <w:rPr>
          <w:rFonts w:ascii="Times New Roman" w:eastAsia="Times New Roman" w:hAnsi="Times New Roman" w:cs="Times New Roman"/>
          <w:sz w:val="28"/>
        </w:rPr>
        <w:t>в случае отчисления из Образовательного учреждения обучающегося, родителем (законным представителем) которого является член Комиссии;</w:t>
      </w:r>
    </w:p>
    <w:p w:rsidR="00DE04DD" w:rsidRDefault="00DE04DD" w:rsidP="00DE04DD">
      <w:pPr>
        <w:numPr>
          <w:ilvl w:val="0"/>
          <w:numId w:val="3"/>
        </w:numPr>
        <w:spacing w:line="240" w:lineRule="auto"/>
        <w:ind w:hanging="359"/>
        <w:jc w:val="both"/>
      </w:pPr>
      <w:r>
        <w:rPr>
          <w:rFonts w:ascii="Times New Roman" w:eastAsia="Times New Roman" w:hAnsi="Times New Roman" w:cs="Times New Roman"/>
          <w:sz w:val="28"/>
        </w:rPr>
        <w:t>в случае увольнения работника Образовательного учреждения - члена Комиссии;</w:t>
      </w:r>
    </w:p>
    <w:p w:rsidR="00DE04DD" w:rsidRDefault="00DE04DD" w:rsidP="00DE04DD">
      <w:pPr>
        <w:numPr>
          <w:ilvl w:val="0"/>
          <w:numId w:val="3"/>
        </w:numPr>
        <w:spacing w:line="240" w:lineRule="auto"/>
        <w:ind w:hanging="359"/>
        <w:jc w:val="both"/>
      </w:pPr>
      <w:r>
        <w:rPr>
          <w:rFonts w:ascii="Times New Roman" w:eastAsia="Times New Roman" w:hAnsi="Times New Roman" w:cs="Times New Roman"/>
          <w:sz w:val="28"/>
        </w:rPr>
        <w:t>в случае отсутствия члена Комиссии на заседаниях Комиссии более трех раз – на основании решения большинства членов Комиссии.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2.7. Члены Комиссии осуществляют свою деятельность на безвозмездной основе.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2.8. Заседание Комиссии считается правомочным, если на нем присутствует не менее одного представителя от </w:t>
      </w:r>
      <w:proofErr w:type="gramStart"/>
      <w:r>
        <w:rPr>
          <w:rFonts w:ascii="Times New Roman" w:eastAsia="Times New Roman" w:hAnsi="Times New Roman" w:cs="Times New Roman"/>
          <w:sz w:val="28"/>
        </w:rPr>
        <w:t>указанных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пункте 2.1 настоящего Положения.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2.10. Первое заседание Комиссии проводится в течение трех рабочих дней с момента утверждения состава Комиссии.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2.11. На первом заседании Комиссии избирается председатель и секретарь Комиссии</w:t>
      </w:r>
      <w:r w:rsidR="006F4749">
        <w:t xml:space="preserve"> </w:t>
      </w:r>
      <w:r>
        <w:rPr>
          <w:rFonts w:ascii="Times New Roman" w:eastAsia="Times New Roman" w:hAnsi="Times New Roman" w:cs="Times New Roman"/>
          <w:sz w:val="28"/>
        </w:rPr>
        <w:t>путем открытого голосования большинством голосов из числа членов Комиссии.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2.12. Руководство Комиссией осуществляет председатель Комиссии, Секретарь</w:t>
      </w:r>
      <w:r w:rsidR="006F4749">
        <w:t xml:space="preserve"> </w:t>
      </w:r>
      <w:r>
        <w:rPr>
          <w:rFonts w:ascii="Times New Roman" w:eastAsia="Times New Roman" w:hAnsi="Times New Roman" w:cs="Times New Roman"/>
          <w:sz w:val="28"/>
        </w:rPr>
        <w:t>Комиссии ведет протокол заседания Комиссии, который хранится в Образовательном учреждении три года.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2.1З. Заседания Комиссии проводятся по мере необходимости. Решение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2.14. В обращении в обязательном порядке указываются:</w:t>
      </w:r>
    </w:p>
    <w:p w:rsidR="00DE04DD" w:rsidRDefault="00DE04DD" w:rsidP="00DE04DD">
      <w:pPr>
        <w:numPr>
          <w:ilvl w:val="0"/>
          <w:numId w:val="1"/>
        </w:numPr>
        <w:spacing w:line="240" w:lineRule="auto"/>
        <w:ind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фамилия, имя, отчество лица, подавшего обращение; </w:t>
      </w:r>
    </w:p>
    <w:p w:rsidR="00DE04DD" w:rsidRDefault="00DE04DD" w:rsidP="00DE04DD">
      <w:pPr>
        <w:numPr>
          <w:ilvl w:val="0"/>
          <w:numId w:val="1"/>
        </w:numPr>
        <w:spacing w:line="240" w:lineRule="auto"/>
        <w:ind w:hanging="359"/>
        <w:jc w:val="both"/>
      </w:pPr>
      <w:r>
        <w:rPr>
          <w:rFonts w:ascii="Times New Roman" w:eastAsia="Times New Roman" w:hAnsi="Times New Roman" w:cs="Times New Roman"/>
          <w:sz w:val="28"/>
        </w:rPr>
        <w:t>почтовый адрес, по которому должно быть направлено решение Комиссии;</w:t>
      </w:r>
    </w:p>
    <w:p w:rsidR="00DE04DD" w:rsidRDefault="00DE04DD" w:rsidP="00DE04DD">
      <w:pPr>
        <w:numPr>
          <w:ilvl w:val="0"/>
          <w:numId w:val="1"/>
        </w:numPr>
        <w:spacing w:line="240" w:lineRule="auto"/>
        <w:ind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факты и события, нарушившие права участников образовательных отношений; </w:t>
      </w:r>
    </w:p>
    <w:p w:rsidR="00DE04DD" w:rsidRDefault="00DE04DD" w:rsidP="00DE04DD">
      <w:pPr>
        <w:numPr>
          <w:ilvl w:val="0"/>
          <w:numId w:val="1"/>
        </w:numPr>
        <w:spacing w:line="240" w:lineRule="auto"/>
        <w:ind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время и место их совершения; </w:t>
      </w:r>
    </w:p>
    <w:p w:rsidR="00DE04DD" w:rsidRDefault="00DE04DD" w:rsidP="00DE04DD">
      <w:pPr>
        <w:numPr>
          <w:ilvl w:val="0"/>
          <w:numId w:val="1"/>
        </w:numPr>
        <w:spacing w:line="240" w:lineRule="auto"/>
        <w:ind w:hanging="35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личная подпись и дата. </w:t>
      </w:r>
    </w:p>
    <w:p w:rsidR="00DE04DD" w:rsidRDefault="00DE04DD" w:rsidP="00DE04DD">
      <w:pPr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8"/>
        </w:rPr>
        <w:t>К обращению могут быть приложены документы или иные материалы, подтверждающие указанные нарушения. Анонимные обращения Комиссией не рассматриваются.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Обращение регистрируется секретарем Комиссии в журнале регистрации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поступивших обращений.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2.15. Комиссия принимает решения не позднее тридцати календарных дней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с момента поступления обращения в Комиссию.</w:t>
      </w:r>
    </w:p>
    <w:p w:rsidR="00DE04DD" w:rsidRDefault="00DE04DD" w:rsidP="00DE04DD">
      <w:pPr>
        <w:spacing w:line="240" w:lineRule="auto"/>
        <w:jc w:val="both"/>
      </w:pP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3. Порядок принятия решений Комиссии.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3.1. Все члены Комиссии при принятии решения обладают равными правами.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Комиссия принимает решение простым большинством голосов членов, присутствующих на заседании Комиссии.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З.2. В решении Комиссии должно быть указано: </w:t>
      </w:r>
    </w:p>
    <w:p w:rsidR="00DE04DD" w:rsidRDefault="00DE04DD" w:rsidP="00DE04DD">
      <w:pPr>
        <w:numPr>
          <w:ilvl w:val="0"/>
          <w:numId w:val="2"/>
        </w:numPr>
        <w:spacing w:line="240" w:lineRule="auto"/>
        <w:ind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состав Комиссии; место принятия Комиссией решения; </w:t>
      </w:r>
    </w:p>
    <w:p w:rsidR="00DE04DD" w:rsidRDefault="00DE04DD" w:rsidP="00DE04DD">
      <w:pPr>
        <w:numPr>
          <w:ilvl w:val="0"/>
          <w:numId w:val="2"/>
        </w:numPr>
        <w:spacing w:line="240" w:lineRule="auto"/>
        <w:ind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участники образовательных отношений, их пояснения; </w:t>
      </w:r>
    </w:p>
    <w:p w:rsidR="00DE04DD" w:rsidRDefault="00DE04DD" w:rsidP="00DE04DD">
      <w:pPr>
        <w:numPr>
          <w:ilvl w:val="0"/>
          <w:numId w:val="2"/>
        </w:numPr>
        <w:spacing w:line="240" w:lineRule="auto"/>
        <w:ind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предмет обращения; доказательства, подтверждающие или опровергающие нарушения; </w:t>
      </w:r>
    </w:p>
    <w:p w:rsidR="00DE04DD" w:rsidRDefault="00DE04DD" w:rsidP="00DE04DD">
      <w:pPr>
        <w:numPr>
          <w:ilvl w:val="0"/>
          <w:numId w:val="2"/>
        </w:numPr>
        <w:spacing w:line="240" w:lineRule="auto"/>
        <w:ind w:hanging="35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выводы Комиссии; ссылки на нормы действующего законодательства, на основании которых Комиссия приняла решение; </w:t>
      </w:r>
    </w:p>
    <w:p w:rsidR="00DE04DD" w:rsidRDefault="00DE04DD" w:rsidP="00DE04DD">
      <w:pPr>
        <w:numPr>
          <w:ilvl w:val="0"/>
          <w:numId w:val="2"/>
        </w:numPr>
        <w:spacing w:line="240" w:lineRule="auto"/>
        <w:ind w:hanging="359"/>
        <w:jc w:val="both"/>
      </w:pPr>
      <w:r>
        <w:rPr>
          <w:rFonts w:ascii="Times New Roman" w:eastAsia="Times New Roman" w:hAnsi="Times New Roman" w:cs="Times New Roman"/>
          <w:sz w:val="28"/>
        </w:rPr>
        <w:t>сроки исполнения решения Комиссии, а также срок и порядок обжалования решения Комиссии.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3.3. Решение Комиссии подписывается всеми членами Комиссии, присутствовавшими на заседании.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З.4. Решение Комиссии обязательно для исполнения всеми участниками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образовательных отношений и подлежит исполнению в сроки, предусмотренные</w:t>
      </w:r>
      <w:r w:rsidR="007A02EE"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указанным решением.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3.5. Решение Комиссии может быть обжаловано в порядке, установленном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действующим законодательством.</w:t>
      </w:r>
    </w:p>
    <w:p w:rsidR="00DE04DD" w:rsidRDefault="00DE04DD" w:rsidP="00DE04DD">
      <w:pPr>
        <w:spacing w:line="240" w:lineRule="auto"/>
        <w:jc w:val="both"/>
      </w:pP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4. Права и обязанности Комиссии: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4.1. Комиссия вправе приглашать на заседания и заслушивать участников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образовательных отношений, имеющих отношение к фактам и событиям, указанным</w:t>
      </w:r>
      <w:r w:rsidR="007A02EE">
        <w:t xml:space="preserve"> </w:t>
      </w:r>
      <w:r>
        <w:rPr>
          <w:rFonts w:ascii="Times New Roman" w:eastAsia="Times New Roman" w:hAnsi="Times New Roman" w:cs="Times New Roman"/>
          <w:sz w:val="28"/>
        </w:rPr>
        <w:t>в обращении, а также запрашивать необходимые документы и материалы для</w:t>
      </w:r>
      <w:r w:rsidR="007A02EE"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объективного и всестороннего рассмотрения обращения.</w:t>
      </w:r>
    </w:p>
    <w:p w:rsidR="00DE04DD" w:rsidRDefault="00DE04DD" w:rsidP="007A02EE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Неявка указанных лиц на заседание Комиссии, либо их отказ от дачи пояснений,</w:t>
      </w:r>
      <w:r w:rsidR="007A02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 и материалов не являются препятствием для рассмотрения обращения или информации по существу.</w:t>
      </w:r>
    </w:p>
    <w:p w:rsidR="00DE04DD" w:rsidRDefault="00DE04DD" w:rsidP="00DE04D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4.2, Комиссия обязана рассматривать обращение и принимать решение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</w:p>
    <w:p w:rsidR="00DE04DD" w:rsidRDefault="00DE04DD" w:rsidP="00DE04DD">
      <w:pPr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действующим законодательством, в сроки, установленные настоящим Положением.</w:t>
      </w:r>
    </w:p>
    <w:p w:rsidR="00745BD4" w:rsidRPr="00DE04DD" w:rsidRDefault="00745BD4" w:rsidP="00DE04DD">
      <w:pPr>
        <w:tabs>
          <w:tab w:val="left" w:pos="1290"/>
        </w:tabs>
        <w:jc w:val="both"/>
      </w:pPr>
    </w:p>
    <w:sectPr w:rsidR="00745BD4" w:rsidRPr="00DE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D71"/>
    <w:multiLevelType w:val="multilevel"/>
    <w:tmpl w:val="7174FF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34AB31DB"/>
    <w:multiLevelType w:val="multilevel"/>
    <w:tmpl w:val="95E4BD2C"/>
    <w:lvl w:ilvl="0">
      <w:start w:val="1"/>
      <w:numFmt w:val="bullet"/>
      <w:lvlText w:val="●"/>
      <w:lvlJc w:val="left"/>
      <w:pPr>
        <w:ind w:left="800" w:firstLine="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20" w:firstLine="1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40" w:firstLine="1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60" w:firstLine="2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80" w:firstLine="3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00" w:firstLine="4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20" w:firstLine="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40" w:firstLine="5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60" w:firstLine="6200"/>
      </w:pPr>
      <w:rPr>
        <w:rFonts w:ascii="Arial" w:eastAsia="Arial" w:hAnsi="Arial" w:cs="Arial"/>
        <w:vertAlign w:val="baseline"/>
      </w:rPr>
    </w:lvl>
  </w:abstractNum>
  <w:abstractNum w:abstractNumId="2">
    <w:nsid w:val="5AB930EE"/>
    <w:multiLevelType w:val="multilevel"/>
    <w:tmpl w:val="BB7280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D4"/>
    <w:rsid w:val="000457E1"/>
    <w:rsid w:val="003A26AE"/>
    <w:rsid w:val="006B6CE9"/>
    <w:rsid w:val="006F4749"/>
    <w:rsid w:val="00745BD4"/>
    <w:rsid w:val="007A02EE"/>
    <w:rsid w:val="00BE7E22"/>
    <w:rsid w:val="00DC4A34"/>
    <w:rsid w:val="00DE04DD"/>
    <w:rsid w:val="00F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4D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B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5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7E1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4D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B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5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7E1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2014-10-23T11:45:00Z</cp:lastPrinted>
  <dcterms:created xsi:type="dcterms:W3CDTF">2014-09-10T10:14:00Z</dcterms:created>
  <dcterms:modified xsi:type="dcterms:W3CDTF">2014-10-23T12:21:00Z</dcterms:modified>
</cp:coreProperties>
</file>