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0D" w:rsidRPr="00026298" w:rsidRDefault="00026298" w:rsidP="00026298">
      <w:pPr>
        <w:jc w:val="center"/>
        <w:rPr>
          <w:b/>
          <w:color w:val="FF0000"/>
          <w:sz w:val="44"/>
        </w:rPr>
      </w:pPr>
      <w:r w:rsidRPr="00026298">
        <w:rPr>
          <w:b/>
          <w:color w:val="FF0000"/>
          <w:sz w:val="44"/>
        </w:rPr>
        <w:t>Результаты ОГЭ – 2015</w:t>
      </w:r>
    </w:p>
    <w:tbl>
      <w:tblPr>
        <w:tblW w:w="5625" w:type="dxa"/>
        <w:tblInd w:w="2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790"/>
      </w:tblGrid>
      <w:tr w:rsidR="00026298" w:rsidRPr="00026298" w:rsidTr="00026298">
        <w:trPr>
          <w:trHeight w:val="7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6298" w:rsidRPr="00026298" w:rsidRDefault="00026298" w:rsidP="00026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0262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Предмет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6298" w:rsidRPr="00026298" w:rsidRDefault="00026298" w:rsidP="00026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02629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40"/>
                <w:szCs w:val="56"/>
                <w:lang w:eastAsia="ru-RU"/>
              </w:rPr>
              <w:t>Школа</w:t>
            </w:r>
          </w:p>
        </w:tc>
      </w:tr>
      <w:tr w:rsidR="00026298" w:rsidRPr="00026298" w:rsidTr="00026298">
        <w:trPr>
          <w:trHeight w:val="7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6298" w:rsidRPr="00026298" w:rsidRDefault="00026298" w:rsidP="0002629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02629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40"/>
                <w:szCs w:val="64"/>
                <w:lang w:eastAsia="ru-RU"/>
              </w:rPr>
              <w:t>Русский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6298" w:rsidRPr="00026298" w:rsidRDefault="00026298" w:rsidP="00026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026298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40"/>
                <w:szCs w:val="64"/>
                <w:lang w:eastAsia="ru-RU"/>
              </w:rPr>
              <w:t>3,8</w:t>
            </w:r>
          </w:p>
        </w:tc>
      </w:tr>
      <w:tr w:rsidR="00026298" w:rsidRPr="00026298" w:rsidTr="00026298">
        <w:trPr>
          <w:trHeight w:val="7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6298" w:rsidRPr="00026298" w:rsidRDefault="00026298" w:rsidP="0002629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026298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40"/>
                <w:szCs w:val="64"/>
                <w:lang w:eastAsia="ru-RU"/>
              </w:rPr>
              <w:t>Математика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6298" w:rsidRPr="00026298" w:rsidRDefault="00026298" w:rsidP="00026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36"/>
                <w:lang w:eastAsia="ru-RU"/>
              </w:rPr>
            </w:pPr>
            <w:r w:rsidRPr="00026298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4"/>
                <w:sz w:val="40"/>
                <w:szCs w:val="64"/>
                <w:lang w:eastAsia="ru-RU"/>
              </w:rPr>
              <w:t>3,6</w:t>
            </w:r>
          </w:p>
        </w:tc>
      </w:tr>
    </w:tbl>
    <w:p w:rsidR="00026298" w:rsidRDefault="00026298">
      <w:bookmarkStart w:id="0" w:name="_GoBack"/>
      <w:bookmarkEnd w:id="0"/>
    </w:p>
    <w:sectPr w:rsidR="0002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98"/>
    <w:rsid w:val="00026298"/>
    <w:rsid w:val="004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2015-09-18T09:19:00Z</dcterms:created>
  <dcterms:modified xsi:type="dcterms:W3CDTF">2015-09-18T09:20:00Z</dcterms:modified>
</cp:coreProperties>
</file>