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54" w:rsidRDefault="001A0454" w:rsidP="001A0454">
      <w:r>
        <w:rPr>
          <w:noProof/>
        </w:rPr>
        <w:drawing>
          <wp:anchor distT="0" distB="0" distL="114300" distR="114300" simplePos="0" relativeHeight="251659264" behindDoc="0" locked="0" layoutInCell="1" allowOverlap="1" wp14:anchorId="59D1E08D" wp14:editId="63A05D9B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5080" b="9525"/>
            <wp:wrapNone/>
            <wp:docPr id="1" name="Рисунок 1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454" w:rsidRDefault="001A0454" w:rsidP="001A0454">
      <w:pPr>
        <w:jc w:val="center"/>
      </w:pPr>
    </w:p>
    <w:p w:rsidR="001A0454" w:rsidRDefault="001A0454" w:rsidP="001A0454"/>
    <w:p w:rsidR="001A0454" w:rsidRDefault="001A0454" w:rsidP="001A0454"/>
    <w:p w:rsidR="001A0454" w:rsidRPr="00513EA9" w:rsidRDefault="001A0454" w:rsidP="001A0454">
      <w:pPr>
        <w:pBdr>
          <w:bottom w:val="single" w:sz="12" w:space="1" w:color="auto"/>
        </w:pBdr>
        <w:jc w:val="center"/>
      </w:pPr>
      <w:r w:rsidRPr="00513EA9">
        <w:t>Админи</w:t>
      </w:r>
      <w:r>
        <w:t>страция Калининского района Санкт-Петербурга</w:t>
      </w:r>
    </w:p>
    <w:p w:rsidR="001A0454" w:rsidRDefault="001A0454" w:rsidP="001A04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</w:t>
      </w:r>
      <w:r w:rsidRPr="001662CE">
        <w:rPr>
          <w:b/>
        </w:rPr>
        <w:t xml:space="preserve">осударственное </w:t>
      </w:r>
      <w:r>
        <w:rPr>
          <w:b/>
        </w:rPr>
        <w:t xml:space="preserve">бюджетное общеобразовательное </w:t>
      </w:r>
      <w:r w:rsidRPr="001662CE">
        <w:rPr>
          <w:b/>
        </w:rPr>
        <w:t xml:space="preserve">учреждение </w:t>
      </w:r>
    </w:p>
    <w:p w:rsidR="001A0454" w:rsidRDefault="001A0454" w:rsidP="001A04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средняя общеобразовательная школа № 138 Калининского района Санкт-Петербурга</w:t>
      </w:r>
    </w:p>
    <w:p w:rsidR="003C0B6E" w:rsidRDefault="003C0B6E" w:rsidP="001A04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имени Святого благоверного князя Александра Невского</w:t>
      </w:r>
    </w:p>
    <w:p w:rsidR="001A0454" w:rsidRDefault="001A0454" w:rsidP="001A0454">
      <w:pPr>
        <w:pBdr>
          <w:bottom w:val="single" w:sz="12" w:space="1" w:color="auto"/>
        </w:pBdr>
        <w:jc w:val="center"/>
        <w:rPr>
          <w:sz w:val="20"/>
        </w:rPr>
      </w:pPr>
      <w:r w:rsidRPr="0062302A">
        <w:rPr>
          <w:sz w:val="20"/>
        </w:rPr>
        <w:t>195221</w:t>
      </w:r>
      <w:r>
        <w:rPr>
          <w:sz w:val="20"/>
        </w:rPr>
        <w:t>, г. Санкт-Петербург, Полюстровский пр., д. 33, корп. 3, лит. А</w:t>
      </w:r>
    </w:p>
    <w:p w:rsidR="001A0454" w:rsidRDefault="001A0454" w:rsidP="001A0454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тел./факс: 540-08-01, </w:t>
      </w:r>
      <w:r>
        <w:rPr>
          <w:sz w:val="20"/>
          <w:lang w:val="en-US"/>
        </w:rPr>
        <w:t>e</w:t>
      </w:r>
      <w:r w:rsidRPr="00C84267">
        <w:rPr>
          <w:sz w:val="20"/>
        </w:rPr>
        <w:t>-</w:t>
      </w:r>
      <w:r>
        <w:rPr>
          <w:sz w:val="20"/>
          <w:lang w:val="en-US"/>
        </w:rPr>
        <w:t>mail</w:t>
      </w:r>
      <w:r w:rsidRPr="00C84267">
        <w:rPr>
          <w:sz w:val="20"/>
        </w:rPr>
        <w:t xml:space="preserve">: </w:t>
      </w:r>
      <w:hyperlink r:id="rId7" w:history="1">
        <w:r w:rsidRPr="002A4928">
          <w:rPr>
            <w:rStyle w:val="a3"/>
            <w:sz w:val="20"/>
            <w:lang w:val="en-US"/>
          </w:rPr>
          <w:t>spbsch</w:t>
        </w:r>
        <w:r w:rsidRPr="00C84267">
          <w:rPr>
            <w:rStyle w:val="a3"/>
            <w:sz w:val="20"/>
          </w:rPr>
          <w:t>-138@</w:t>
        </w:r>
        <w:r w:rsidRPr="002A4928">
          <w:rPr>
            <w:rStyle w:val="a3"/>
            <w:sz w:val="20"/>
            <w:lang w:val="en-US"/>
          </w:rPr>
          <w:t>yandex</w:t>
        </w:r>
        <w:r w:rsidRPr="00C84267">
          <w:rPr>
            <w:rStyle w:val="a3"/>
            <w:sz w:val="20"/>
          </w:rPr>
          <w:t>.</w:t>
        </w:r>
        <w:proofErr w:type="spellStart"/>
        <w:r w:rsidRPr="002A4928">
          <w:rPr>
            <w:rStyle w:val="a3"/>
            <w:sz w:val="20"/>
            <w:lang w:val="en-US"/>
          </w:rPr>
          <w:t>ru</w:t>
        </w:r>
        <w:proofErr w:type="spellEnd"/>
      </w:hyperlink>
    </w:p>
    <w:p w:rsidR="001A0454" w:rsidRPr="00C84267" w:rsidRDefault="001A0454" w:rsidP="001A045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84267">
        <w:rPr>
          <w:sz w:val="20"/>
          <w:szCs w:val="20"/>
        </w:rPr>
        <w:t>ОКПО 35507474</w:t>
      </w:r>
      <w:r>
        <w:rPr>
          <w:sz w:val="20"/>
          <w:szCs w:val="20"/>
        </w:rPr>
        <w:t>,</w:t>
      </w:r>
      <w:r w:rsidRPr="00C84267">
        <w:rPr>
          <w:sz w:val="20"/>
          <w:szCs w:val="20"/>
        </w:rPr>
        <w:t xml:space="preserve"> ОКОГУ</w:t>
      </w:r>
      <w:r>
        <w:rPr>
          <w:sz w:val="20"/>
          <w:szCs w:val="20"/>
        </w:rPr>
        <w:t xml:space="preserve"> 23280,</w:t>
      </w:r>
      <w:r w:rsidRPr="00C84267">
        <w:rPr>
          <w:sz w:val="20"/>
          <w:szCs w:val="20"/>
        </w:rPr>
        <w:t xml:space="preserve"> ОГРН 1027802499350</w:t>
      </w:r>
      <w:r>
        <w:rPr>
          <w:sz w:val="20"/>
          <w:szCs w:val="20"/>
        </w:rPr>
        <w:t xml:space="preserve">, </w:t>
      </w:r>
      <w:r w:rsidRPr="00C84267">
        <w:rPr>
          <w:sz w:val="20"/>
          <w:szCs w:val="20"/>
        </w:rPr>
        <w:t>ИНН/КПП 7804044628/780401001</w:t>
      </w:r>
    </w:p>
    <w:p w:rsidR="009D311D" w:rsidRDefault="009D311D"/>
    <w:p w:rsidR="001A0454" w:rsidRPr="001A0454" w:rsidRDefault="001A0454" w:rsidP="001A0454">
      <w:pPr>
        <w:keepNext/>
        <w:jc w:val="center"/>
        <w:outlineLvl w:val="0"/>
        <w:rPr>
          <w:b/>
          <w:i/>
          <w:sz w:val="28"/>
          <w:szCs w:val="28"/>
        </w:rPr>
      </w:pPr>
      <w:r w:rsidRPr="001A0454">
        <w:rPr>
          <w:b/>
          <w:i/>
          <w:sz w:val="28"/>
          <w:szCs w:val="28"/>
        </w:rPr>
        <w:t>Выписка из протокола заседания педагогического совета</w:t>
      </w:r>
    </w:p>
    <w:p w:rsidR="001A0454" w:rsidRPr="001A0454" w:rsidRDefault="001A0454" w:rsidP="001A0454">
      <w:pPr>
        <w:jc w:val="center"/>
        <w:rPr>
          <w:b/>
          <w:i/>
          <w:sz w:val="28"/>
          <w:szCs w:val="28"/>
        </w:rPr>
      </w:pPr>
      <w:r w:rsidRPr="001A0454">
        <w:rPr>
          <w:b/>
          <w:i/>
          <w:sz w:val="28"/>
          <w:szCs w:val="28"/>
        </w:rPr>
        <w:t>от 2</w:t>
      </w:r>
      <w:r w:rsidR="00A748C8">
        <w:rPr>
          <w:b/>
          <w:i/>
          <w:sz w:val="28"/>
          <w:szCs w:val="28"/>
        </w:rPr>
        <w:t>4.05</w:t>
      </w:r>
      <w:r w:rsidRPr="001A0454">
        <w:rPr>
          <w:b/>
          <w:i/>
          <w:sz w:val="28"/>
          <w:szCs w:val="28"/>
        </w:rPr>
        <w:t>.2016 года № 1</w:t>
      </w:r>
      <w:r w:rsidR="00A748C8">
        <w:rPr>
          <w:b/>
          <w:i/>
          <w:sz w:val="28"/>
          <w:szCs w:val="28"/>
        </w:rPr>
        <w:t>3</w:t>
      </w:r>
    </w:p>
    <w:p w:rsidR="001A0454" w:rsidRPr="001A0454" w:rsidRDefault="001A0454" w:rsidP="001A0454">
      <w:pPr>
        <w:jc w:val="center"/>
        <w:rPr>
          <w:b/>
          <w:i/>
        </w:rPr>
      </w:pPr>
    </w:p>
    <w:p w:rsidR="001A0454" w:rsidRPr="001A0454" w:rsidRDefault="001A0454" w:rsidP="001A0454">
      <w:pPr>
        <w:jc w:val="center"/>
        <w:rPr>
          <w:i/>
        </w:rPr>
      </w:pPr>
    </w:p>
    <w:p w:rsidR="001A0454" w:rsidRPr="001A0454" w:rsidRDefault="001A0454" w:rsidP="001A0454">
      <w:pPr>
        <w:rPr>
          <w:i/>
        </w:rPr>
      </w:pPr>
      <w:r w:rsidRPr="001A0454">
        <w:rPr>
          <w:i/>
        </w:rPr>
        <w:t>Постановили:</w:t>
      </w:r>
    </w:p>
    <w:p w:rsidR="001A0454" w:rsidRPr="001A0454" w:rsidRDefault="001A0454" w:rsidP="001A0454"/>
    <w:p w:rsidR="001A0454" w:rsidRPr="001A0454" w:rsidRDefault="001A0454" w:rsidP="001A0454">
      <w:r w:rsidRPr="001A0454">
        <w:tab/>
        <w:t xml:space="preserve">Утвердить программы дополнительных образовательных услуг, прошедшие лицензирование (лицензия:  серия 78Л01 № 0000567, </w:t>
      </w:r>
      <w:r w:rsidR="003C0B6E">
        <w:t>№</w:t>
      </w:r>
      <w:r w:rsidR="00B4235A">
        <w:t xml:space="preserve"> </w:t>
      </w:r>
      <w:bookmarkStart w:id="0" w:name="_GoBack"/>
      <w:bookmarkEnd w:id="0"/>
      <w:r w:rsidR="003C0B6E">
        <w:t xml:space="preserve">0554 </w:t>
      </w:r>
      <w:r w:rsidRPr="001A0454">
        <w:t>от 17.06.2013 г.):</w:t>
      </w:r>
    </w:p>
    <w:p w:rsidR="001A0454" w:rsidRPr="001A0454" w:rsidRDefault="001A0454" w:rsidP="001A0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2835"/>
      </w:tblGrid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r w:rsidRPr="001A0454">
              <w:t>№№</w:t>
            </w:r>
          </w:p>
        </w:tc>
        <w:tc>
          <w:tcPr>
            <w:tcW w:w="5954" w:type="dxa"/>
          </w:tcPr>
          <w:p w:rsidR="001A0454" w:rsidRPr="001A0454" w:rsidRDefault="001A0454" w:rsidP="001A0454">
            <w:pPr>
              <w:jc w:val="center"/>
            </w:pPr>
            <w:r w:rsidRPr="001A0454">
              <w:t>Название программы</w:t>
            </w:r>
          </w:p>
        </w:tc>
        <w:tc>
          <w:tcPr>
            <w:tcW w:w="2835" w:type="dxa"/>
          </w:tcPr>
          <w:p w:rsidR="001A0454" w:rsidRPr="001A0454" w:rsidRDefault="001A0454" w:rsidP="001A0454">
            <w:pPr>
              <w:jc w:val="center"/>
            </w:pPr>
            <w:r w:rsidRPr="001A0454">
              <w:t>Реализуется в классах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 xml:space="preserve">Театр на английском 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дошкольники,1-4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Азбука общения</w:t>
            </w:r>
          </w:p>
        </w:tc>
        <w:tc>
          <w:tcPr>
            <w:tcW w:w="2835" w:type="dxa"/>
          </w:tcPr>
          <w:p w:rsidR="001A0454" w:rsidRPr="001A0454" w:rsidRDefault="00892C02" w:rsidP="001A0454">
            <w:r>
              <w:t>1-3</w:t>
            </w:r>
            <w:r w:rsidR="001A0454" w:rsidRPr="001A0454">
              <w:t xml:space="preserve">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Адаптация к школе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Наши первые шаги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дошкольники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Теория решения изобретательских задач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1-4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Занимательная грамматика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1-4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Ровесники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4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Эрудит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1-4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Веселая физкультура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1-4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Секреты русского слова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9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Русское правописание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10-11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Решение задач повышенной трудности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5-6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Решение задач повышенной трудности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7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Решение задач повышенной трудности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8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Решение задач повышенной трудности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9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Решение задач повышенной трудности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10-11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Английский в пословицах и поговорках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5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О России. За страницами учебников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6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 xml:space="preserve">Страноведение 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7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Экскурсии по Санкт-Петербургу на английском языке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8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Физика на службе человеку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10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Физика и экология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11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892C02">
            <w:r w:rsidRPr="001A0454">
              <w:t xml:space="preserve">Основы рыночной экономики и организации </w:t>
            </w:r>
            <w:r w:rsidR="00892C02">
              <w:t>малого</w:t>
            </w:r>
            <w:r w:rsidRPr="001A0454">
              <w:t xml:space="preserve"> бизнеса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10-11 классы</w:t>
            </w:r>
          </w:p>
        </w:tc>
      </w:tr>
      <w:tr w:rsidR="001A0454" w:rsidRPr="001A0454" w:rsidTr="00DB3C62">
        <w:tc>
          <w:tcPr>
            <w:tcW w:w="817" w:type="dxa"/>
          </w:tcPr>
          <w:p w:rsidR="001A0454" w:rsidRPr="001A0454" w:rsidRDefault="001A0454" w:rsidP="001A0454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1A0454" w:rsidRPr="001A0454" w:rsidRDefault="001A0454" w:rsidP="001A0454">
            <w:r w:rsidRPr="001A0454">
              <w:t>Реформы и реформаторы</w:t>
            </w:r>
          </w:p>
        </w:tc>
        <w:tc>
          <w:tcPr>
            <w:tcW w:w="2835" w:type="dxa"/>
          </w:tcPr>
          <w:p w:rsidR="001A0454" w:rsidRPr="001A0454" w:rsidRDefault="001A0454" w:rsidP="001A0454">
            <w:r w:rsidRPr="001A0454">
              <w:t>10-11 классы</w:t>
            </w:r>
          </w:p>
        </w:tc>
      </w:tr>
    </w:tbl>
    <w:p w:rsidR="001A0454" w:rsidRPr="001A0454" w:rsidRDefault="001A0454" w:rsidP="001A0454"/>
    <w:p w:rsidR="001A0454" w:rsidRPr="001A0454" w:rsidRDefault="001A0454" w:rsidP="001A0454"/>
    <w:p w:rsidR="001A0454" w:rsidRDefault="003C0B6E">
      <w:r>
        <w:t xml:space="preserve">                                        </w:t>
      </w:r>
      <w:r w:rsidR="001A0454" w:rsidRPr="001A0454">
        <w:t>Директор школы: _________С.А. Константинова</w:t>
      </w:r>
    </w:p>
    <w:sectPr w:rsidR="001A0454" w:rsidSect="003C0B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3FD"/>
    <w:multiLevelType w:val="hybridMultilevel"/>
    <w:tmpl w:val="66A6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54"/>
    <w:rsid w:val="001A0454"/>
    <w:rsid w:val="003C0B6E"/>
    <w:rsid w:val="00892C02"/>
    <w:rsid w:val="009D311D"/>
    <w:rsid w:val="00A748C8"/>
    <w:rsid w:val="00B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4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4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sch-1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2016-09-14T07:54:00Z</cp:lastPrinted>
  <dcterms:created xsi:type="dcterms:W3CDTF">2016-08-19T11:47:00Z</dcterms:created>
  <dcterms:modified xsi:type="dcterms:W3CDTF">2016-09-14T07:54:00Z</dcterms:modified>
</cp:coreProperties>
</file>