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BC" w:rsidRDefault="009A67BC" w:rsidP="009A67B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Default="009A67BC" w:rsidP="00C95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>ГОСУДАРСТВЕННОЕ БЮДЖЕТНОЕ ОБРАЗОВАТЕЛЬНОЕ УЧРЕЖДЕНИЕ</w:t>
      </w: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>СРЕДНЯЯ ОБЩЕОБРАЗОВАТЕЛЬНАЯ ШКОЛА № 138</w:t>
      </w: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>КАЛИНИНСКОГО РАЙОНА</w:t>
      </w: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>САНКТ-ПЕТЕРБУРГА</w:t>
      </w: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Pr="009A67BC" w:rsidRDefault="009A67BC" w:rsidP="009A67B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 w:rsidR="00450941">
        <w:rPr>
          <w:rFonts w:ascii="Times New Roman" w:eastAsia="Calibri" w:hAnsi="Times New Roman" w:cs="Times New Roman"/>
          <w:b/>
          <w:sz w:val="32"/>
          <w:szCs w:val="32"/>
        </w:rPr>
        <w:t>изобразительному искусству</w:t>
      </w: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>для 1 класса</w:t>
      </w: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 xml:space="preserve">на 2014-2015 </w:t>
      </w:r>
      <w:proofErr w:type="spellStart"/>
      <w:r w:rsidRPr="009A67BC">
        <w:rPr>
          <w:rFonts w:ascii="Times New Roman" w:eastAsia="Calibri" w:hAnsi="Times New Roman" w:cs="Times New Roman"/>
          <w:b/>
          <w:sz w:val="32"/>
          <w:szCs w:val="32"/>
        </w:rPr>
        <w:t>уч</w:t>
      </w:r>
      <w:proofErr w:type="gramStart"/>
      <w:r w:rsidRPr="009A67BC">
        <w:rPr>
          <w:rFonts w:ascii="Times New Roman" w:eastAsia="Calibri" w:hAnsi="Times New Roman" w:cs="Times New Roman"/>
          <w:b/>
          <w:sz w:val="32"/>
          <w:szCs w:val="32"/>
        </w:rPr>
        <w:t>.г</w:t>
      </w:r>
      <w:proofErr w:type="gramEnd"/>
      <w:r w:rsidRPr="009A67BC">
        <w:rPr>
          <w:rFonts w:ascii="Times New Roman" w:eastAsia="Calibri" w:hAnsi="Times New Roman" w:cs="Times New Roman"/>
          <w:b/>
          <w:sz w:val="32"/>
          <w:szCs w:val="32"/>
        </w:rPr>
        <w:t>од</w:t>
      </w:r>
      <w:proofErr w:type="spellEnd"/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67B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:rsidR="009A67BC" w:rsidRPr="009A67BC" w:rsidRDefault="009A67BC" w:rsidP="009A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Default="009A67BC" w:rsidP="009A67B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Default="009A67BC" w:rsidP="009A67B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Default="009A67BC" w:rsidP="009A67B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Default="009A67BC" w:rsidP="009A67B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Учитель:</w:t>
      </w:r>
      <w:r w:rsidR="0045094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450941">
        <w:rPr>
          <w:rFonts w:ascii="Times New Roman" w:eastAsia="Calibri" w:hAnsi="Times New Roman" w:cs="Times New Roman"/>
          <w:b/>
          <w:sz w:val="32"/>
          <w:szCs w:val="32"/>
        </w:rPr>
        <w:t>Ратушкова</w:t>
      </w:r>
      <w:proofErr w:type="spellEnd"/>
      <w:r w:rsidR="00450941">
        <w:rPr>
          <w:rFonts w:ascii="Times New Roman" w:eastAsia="Calibri" w:hAnsi="Times New Roman" w:cs="Times New Roman"/>
          <w:b/>
          <w:sz w:val="32"/>
          <w:szCs w:val="32"/>
        </w:rPr>
        <w:t xml:space="preserve"> А. В.</w:t>
      </w:r>
    </w:p>
    <w:p w:rsidR="009A67BC" w:rsidRDefault="009A67BC" w:rsidP="00C95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Default="009A67BC" w:rsidP="00C95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67BC" w:rsidRDefault="009A67BC" w:rsidP="00C95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E2B" w:rsidRPr="00C95E2B" w:rsidRDefault="00C95E2B" w:rsidP="00C95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5E2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Рабочая программа по изобразительному искусству</w:t>
      </w:r>
    </w:p>
    <w:p w:rsidR="00C95E2B" w:rsidRPr="00C95E2B" w:rsidRDefault="00C95E2B" w:rsidP="00C95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5E2B">
        <w:rPr>
          <w:rFonts w:ascii="Times New Roman" w:eastAsia="Calibri" w:hAnsi="Times New Roman" w:cs="Times New Roman"/>
          <w:b/>
          <w:sz w:val="32"/>
          <w:szCs w:val="32"/>
        </w:rPr>
        <w:t>на 2014-2015 учебный год</w:t>
      </w:r>
    </w:p>
    <w:p w:rsidR="00C95E2B" w:rsidRPr="00C95E2B" w:rsidRDefault="00C95E2B" w:rsidP="00C95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E2B" w:rsidRP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5E2B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C95E2B">
        <w:rPr>
          <w:rFonts w:ascii="Times New Roman" w:eastAsia="Calibri" w:hAnsi="Times New Roman" w:cs="Times New Roman"/>
          <w:sz w:val="28"/>
          <w:szCs w:val="28"/>
        </w:rPr>
        <w:t>: изобразительное искусство. 1 класс.</w:t>
      </w:r>
    </w:p>
    <w:p w:rsidR="00C95E2B" w:rsidRP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5E2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 </w:t>
      </w:r>
      <w:proofErr w:type="spellStart"/>
      <w:r w:rsidRPr="00C95E2B">
        <w:rPr>
          <w:rFonts w:ascii="Times New Roman" w:eastAsia="Calibri" w:hAnsi="Times New Roman" w:cs="Times New Roman"/>
          <w:b/>
          <w:sz w:val="28"/>
          <w:szCs w:val="28"/>
        </w:rPr>
        <w:t>Ратушкова</w:t>
      </w:r>
      <w:proofErr w:type="spellEnd"/>
      <w:r w:rsidRPr="00C95E2B"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C95E2B" w:rsidRPr="00C95E2B" w:rsidRDefault="00C95E2B" w:rsidP="00C95E2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2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</w:t>
      </w:r>
      <w:r w:rsidRPr="00C95E2B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искусство. </w:t>
      </w:r>
      <w:proofErr w:type="spellStart"/>
      <w:r w:rsidRPr="00C95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Pr="00C9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Я. Изобразительное искусство. 1 класс. Учебник для общеобразовательных учреждений. – М., Просвещение, 2011.</w:t>
      </w:r>
    </w:p>
    <w:p w:rsidR="00C95E2B" w:rsidRP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5E2B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 по программе                                 1</w:t>
      </w:r>
    </w:p>
    <w:p w:rsidR="00C95E2B" w:rsidRP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5E2B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 по учебному плану                        1</w:t>
      </w: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5E2B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год                                                                 33</w:t>
      </w: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2B" w:rsidRDefault="00C95E2B" w:rsidP="00C95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7BC" w:rsidRDefault="009A67BC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027057" w:rsidRPr="00027057" w:rsidRDefault="00B934C4" w:rsidP="000270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I</w:t>
      </w:r>
      <w:r w:rsidRPr="00B934C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027057" w:rsidRPr="000270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027057" w:rsidRPr="00027057" w:rsidRDefault="00027057" w:rsidP="000270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предмету «Изобразительное искусство», Основной образовательной программы начального общего образования </w:t>
      </w:r>
      <w:r w:rsidR="00B84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r w:rsidR="005C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</w:t>
      </w:r>
      <w:r w:rsidR="00B8453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C59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авторов </w:t>
      </w: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Т.Я.Шпикаловой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Л.В.Ершовой</w:t>
      </w:r>
      <w:proofErr w:type="spellEnd"/>
      <w:r w:rsidRPr="00027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«Изобразительное искусство».</w:t>
      </w:r>
    </w:p>
    <w:p w:rsidR="00027057" w:rsidRPr="00027057" w:rsidRDefault="00027057" w:rsidP="000270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используется комплект учебников и рабочих тетрадей:</w:t>
      </w:r>
    </w:p>
    <w:p w:rsidR="00027057" w:rsidRPr="00027057" w:rsidRDefault="00027057" w:rsidP="0002705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Я., Ершова Л. В., Макарова Н. Р. и др. Изобразительное искусство. Творческая тетрадь. 1 класс. Пособие для учащихся общеобразовательных учреждений. – М.,  Просвещение, 2011.</w:t>
      </w:r>
    </w:p>
    <w:p w:rsidR="00027057" w:rsidRPr="00027057" w:rsidRDefault="00027057" w:rsidP="0002705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Изобразительное искусство. 1 класс. Учебник для общеобразовательных учреждений. – М., Просвещение, 2011.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искусства. 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57">
        <w:rPr>
          <w:rFonts w:ascii="Times New Roman" w:eastAsia="Times New Roman" w:hAnsi="Times New Roman" w:cs="Times New Roman"/>
          <w:sz w:val="24"/>
          <w:szCs w:val="24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57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изобразительного искусства реализуются следующие цели:</w:t>
      </w:r>
    </w:p>
    <w:p w:rsidR="00027057" w:rsidRPr="00027057" w:rsidRDefault="00027057" w:rsidP="0002705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27057" w:rsidRPr="00027057" w:rsidRDefault="00027057" w:rsidP="0002705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первичных</w:t>
      </w: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027057" w:rsidRPr="00027057" w:rsidRDefault="00027057" w:rsidP="0002705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овладение</w:t>
      </w: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</w:t>
      </w: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умениями, навыками, способами художественной деятельности; </w:t>
      </w:r>
    </w:p>
    <w:p w:rsidR="00027057" w:rsidRPr="00027057" w:rsidRDefault="00027057" w:rsidP="000270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цели реализуются на протяжении всех лет обучения в начальной школе.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реализуемые в 1 классе:</w:t>
      </w:r>
    </w:p>
    <w:p w:rsidR="00027057" w:rsidRPr="00027057" w:rsidRDefault="00027057" w:rsidP="0002705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027057" w:rsidRPr="00027057" w:rsidRDefault="00027057" w:rsidP="0002705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027057" w:rsidRPr="00027057" w:rsidRDefault="00027057" w:rsidP="0002705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хохломской росписью по дереву и </w:t>
      </w: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игрушкой.</w:t>
      </w:r>
    </w:p>
    <w:p w:rsidR="00027057" w:rsidRPr="00027057" w:rsidRDefault="00027057" w:rsidP="0002705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теплыми и холодными цветами и научить их различать.</w:t>
      </w:r>
    </w:p>
    <w:p w:rsidR="00027057" w:rsidRPr="00027057" w:rsidRDefault="00027057" w:rsidP="0002705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027057" w:rsidRPr="00027057" w:rsidRDefault="00027057" w:rsidP="0002705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опыта восприятия произведений искусства, их оценки.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на изучение «Изобразительного искусства» в 1 классе отводится </w:t>
      </w:r>
      <w:r w:rsidRPr="000270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027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в неделю (33 ч). Данный предмет входит в предметную область «Искусство».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057" w:rsidRPr="00027057" w:rsidRDefault="00027057" w:rsidP="000270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0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="00B934C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 xml:space="preserve">II </w:t>
      </w:r>
      <w:r w:rsidRPr="000270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027057" w:rsidRPr="00027057" w:rsidRDefault="00027057" w:rsidP="000270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7057" w:rsidRPr="00027057" w:rsidRDefault="00027057" w:rsidP="00027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027057" w:rsidRPr="00027057" w:rsidRDefault="00027057" w:rsidP="00027057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027057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027057" w:rsidRPr="00027057" w:rsidRDefault="00027057" w:rsidP="000270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027057" w:rsidRPr="00027057" w:rsidRDefault="00027057" w:rsidP="000270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27057" w:rsidRPr="00027057" w:rsidRDefault="00027057" w:rsidP="000270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027057" w:rsidRPr="00027057" w:rsidRDefault="00027057" w:rsidP="000270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27057" w:rsidRPr="00027057" w:rsidRDefault="00027057" w:rsidP="000270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27057" w:rsidRPr="00027057" w:rsidRDefault="00027057" w:rsidP="000270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027057" w:rsidRPr="00027057" w:rsidRDefault="00027057" w:rsidP="000270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02705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27057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27057" w:rsidRPr="00027057" w:rsidRDefault="00027057" w:rsidP="000270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027057" w:rsidRPr="00027057" w:rsidRDefault="00027057" w:rsidP="00027057">
      <w:pPr>
        <w:spacing w:after="0" w:line="240" w:lineRule="auto"/>
        <w:ind w:left="15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057" w:rsidRPr="00027057" w:rsidRDefault="00027057" w:rsidP="000270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0270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270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027057" w:rsidRPr="00027057" w:rsidRDefault="00027057" w:rsidP="00027057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70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027057" w:rsidRPr="00027057" w:rsidRDefault="00027057" w:rsidP="00027057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027057" w:rsidRPr="00027057" w:rsidRDefault="00027057" w:rsidP="00027057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027057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027057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27057" w:rsidRPr="00027057" w:rsidRDefault="00027057" w:rsidP="00027057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2705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27057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027057" w:rsidRPr="00027057" w:rsidRDefault="00027057" w:rsidP="00027057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057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27057" w:rsidRPr="00027057" w:rsidRDefault="00027057" w:rsidP="00027057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27057" w:rsidRPr="00027057" w:rsidRDefault="00027057" w:rsidP="00027057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27057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027057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027057" w:rsidRPr="00027057" w:rsidRDefault="00027057" w:rsidP="00027057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70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027057" w:rsidRPr="00027057" w:rsidRDefault="00027057" w:rsidP="00027057">
      <w:pPr>
        <w:numPr>
          <w:ilvl w:val="0"/>
          <w:numId w:val="9"/>
        </w:numPr>
        <w:tabs>
          <w:tab w:val="left" w:pos="0"/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027057" w:rsidRPr="00027057" w:rsidRDefault="00027057" w:rsidP="00027057">
      <w:pPr>
        <w:numPr>
          <w:ilvl w:val="0"/>
          <w:numId w:val="9"/>
        </w:numPr>
        <w:tabs>
          <w:tab w:val="left" w:pos="0"/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57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27057" w:rsidRPr="00027057" w:rsidRDefault="00027057" w:rsidP="00027057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70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027057" w:rsidRPr="00027057" w:rsidRDefault="00027057" w:rsidP="000270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57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027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необходимых для усвоения каждым учащимся знаний;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</w:t>
      </w:r>
      <w:r w:rsidRPr="00027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proofErr w:type="gramStart"/>
      <w:r w:rsidR="00B934C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 xml:space="preserve">III </w:t>
      </w:r>
      <w:r w:rsidRPr="000270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содержание</w:t>
      </w:r>
      <w:proofErr w:type="gramEnd"/>
      <w:r w:rsidRPr="000270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</w:t>
      </w:r>
    </w:p>
    <w:p w:rsidR="00027057" w:rsidRPr="00027057" w:rsidRDefault="00027057" w:rsidP="00027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художественной деятельности (2 часа)</w:t>
      </w:r>
    </w:p>
    <w:p w:rsidR="00027057" w:rsidRPr="00027057" w:rsidRDefault="00027057" w:rsidP="00027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Восприятие </w:t>
      </w:r>
      <w:r w:rsidRPr="000270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произведений </w:t>
      </w:r>
      <w:r w:rsidRPr="000270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искусства.</w:t>
      </w:r>
      <w:r w:rsidRPr="00027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овседневной жизни человека, в организации его материального окружения. </w:t>
      </w:r>
    </w:p>
    <w:p w:rsidR="00027057" w:rsidRPr="00027057" w:rsidRDefault="00027057" w:rsidP="00027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Рисунок.</w:t>
      </w: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мелю и т. д. Приемы работы с различными графическими материалами.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027057" w:rsidRPr="00027057" w:rsidRDefault="00027057" w:rsidP="00027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Живопись.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027057" w:rsidRPr="00027057" w:rsidRDefault="00027057" w:rsidP="00027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Скульптура.</w:t>
      </w: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Pr="00027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скульптуры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Художественное </w:t>
      </w:r>
      <w:r w:rsidRPr="000270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конструирование и 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дизайн</w:t>
      </w: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027057" w:rsidRPr="00027057" w:rsidRDefault="00027057" w:rsidP="000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искусства (обучение основам художественной грамоты). Как говорит искусство? (9 часов)</w:t>
      </w:r>
    </w:p>
    <w:p w:rsidR="00027057" w:rsidRPr="00027057" w:rsidRDefault="00027057" w:rsidP="000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Композиция, форма, ритм, линия, цвет, объём, фактура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средства художественной выразительности изобразительных искусств.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027057" w:rsidRPr="00027057" w:rsidRDefault="00027057" w:rsidP="000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Цвет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027057" w:rsidRPr="00027057" w:rsidRDefault="00027057" w:rsidP="000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Линия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основа языка рисунка. 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мелки и т. д. Приёмы работы различными графическими материалами.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027057" w:rsidRPr="00027057" w:rsidRDefault="00027057" w:rsidP="000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Форма.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027057" w:rsidRPr="00027057" w:rsidRDefault="00027057" w:rsidP="000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</w:t>
      </w:r>
      <w:r w:rsidRPr="00027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Художественное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027057" w:rsidRPr="00027057" w:rsidRDefault="00027057" w:rsidP="000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Ритм.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027057" w:rsidRPr="00027057" w:rsidRDefault="00027057" w:rsidP="0002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 темы искусства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говорит искусство?(11 часов)</w:t>
      </w:r>
    </w:p>
    <w:p w:rsidR="00027057" w:rsidRPr="00027057" w:rsidRDefault="00027057" w:rsidP="0002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0270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Земля наш 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общий </w:t>
      </w:r>
      <w:r w:rsidRPr="000270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дом.</w:t>
      </w: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создания выразительных образов природы. </w:t>
      </w:r>
    </w:p>
    <w:p w:rsidR="00027057" w:rsidRPr="00027057" w:rsidRDefault="00027057" w:rsidP="00027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Восприятие и эмоциональная оценка шедевров русского и за рубежного искусства, изображающих при роду (на пример, </w:t>
      </w:r>
      <w:r w:rsidRPr="00027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Саврасов, И. И. Левитан, И. И. Шишкин, Н. К. Рерих, К.. Моне, П. Сезанн, В. Ван Гог и </w:t>
      </w:r>
      <w:r w:rsidRPr="00027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др.).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0270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Родина моя 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Россия.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270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Искусство </w:t>
      </w:r>
      <w:r w:rsidRPr="0002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дарит </w:t>
      </w:r>
      <w:r w:rsidRPr="000270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людям красоту.</w:t>
      </w:r>
      <w:r w:rsidRPr="000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вокруг нас сегодня. Использование различных художественных материалов и сре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создания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7057" w:rsidRPr="00027057" w:rsidRDefault="00027057" w:rsidP="0002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 художественно-творческой деятельности (11 часов)</w:t>
      </w:r>
    </w:p>
    <w:p w:rsidR="00027057" w:rsidRPr="00027057" w:rsidRDefault="00027057" w:rsidP="0002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Участие в различных видах изобразительной, декоративно-прикладной и художественно-конструкторской деятельности.</w:t>
      </w:r>
    </w:p>
    <w:p w:rsidR="00027057" w:rsidRPr="00027057" w:rsidRDefault="00027057" w:rsidP="0002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027057" w:rsidRPr="00027057" w:rsidRDefault="00027057" w:rsidP="0002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027057" w:rsidRPr="00027057" w:rsidRDefault="00027057" w:rsidP="0002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Выбор и применение выразительных сре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 w:rsidRPr="00027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тона,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композиции, пространства, линии, штриха, пятна, объема, </w:t>
      </w:r>
      <w:r w:rsidRPr="00027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фактуры материала.</w:t>
      </w:r>
      <w:proofErr w:type="gramEnd"/>
      <w:r w:rsidRPr="00027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27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027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коллажа,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гуаши, акварели, туши, карандаша, фломастеров, </w:t>
      </w:r>
      <w:r w:rsidRPr="00027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пластилина, глины,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подручных и природных материалов. </w:t>
      </w:r>
      <w:proofErr w:type="gramEnd"/>
    </w:p>
    <w:p w:rsidR="00027057" w:rsidRPr="00027057" w:rsidRDefault="00027057" w:rsidP="00027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Участие в обсуждении содержания и выразительных сре</w:t>
      </w: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оизведений изобразительного искусства, выражение своего отношения к произведению.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7057" w:rsidRPr="00027057" w:rsidRDefault="00027057" w:rsidP="000270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2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результате изучения изобразительного искусства в 1 классе ученик должен</w:t>
      </w:r>
    </w:p>
    <w:p w:rsidR="00027057" w:rsidRPr="00027057" w:rsidRDefault="00027057" w:rsidP="0002705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027057" w:rsidRPr="00027057" w:rsidRDefault="00027057" w:rsidP="000270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027057" w:rsidRPr="00027057" w:rsidRDefault="00027057" w:rsidP="000270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центры народных художественных ремесел России (Хохлома, </w:t>
      </w: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игрушка);</w:t>
      </w:r>
    </w:p>
    <w:p w:rsidR="00027057" w:rsidRPr="00027057" w:rsidRDefault="00027057" w:rsidP="000270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художественные музеи России (Третьяковская галерея);</w:t>
      </w:r>
    </w:p>
    <w:p w:rsidR="00027057" w:rsidRPr="00027057" w:rsidRDefault="00027057" w:rsidP="0002705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027057" w:rsidRPr="00027057" w:rsidRDefault="00027057" w:rsidP="0002705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теплые и холодные цвета;</w:t>
      </w:r>
    </w:p>
    <w:p w:rsidR="00027057" w:rsidRPr="00027057" w:rsidRDefault="00027057" w:rsidP="0002705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027057" w:rsidRPr="00027057" w:rsidRDefault="00027057" w:rsidP="0002705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027057" w:rsidRPr="00027057" w:rsidRDefault="00027057" w:rsidP="0002705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художественные материалы (гуашь, цветные карандаши, акварель, бумага); </w:t>
      </w:r>
    </w:p>
    <w:p w:rsidR="00027057" w:rsidRPr="00027057" w:rsidRDefault="00027057" w:rsidP="0002705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027057" w:rsidRPr="00027057" w:rsidRDefault="00027057" w:rsidP="00027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02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7057" w:rsidRPr="00027057" w:rsidRDefault="00027057" w:rsidP="0002705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:rsidR="00027057" w:rsidRPr="00027057" w:rsidRDefault="00027057" w:rsidP="0002705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027057" w:rsidRPr="00027057" w:rsidRDefault="00027057" w:rsidP="0002705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027057" w:rsidRPr="00027057" w:rsidRDefault="00027057" w:rsidP="00027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  <w:sectPr w:rsidR="00027057" w:rsidRPr="00027057" w:rsidSect="00C95E2B">
          <w:footerReference w:type="default" r:id="rId8"/>
          <w:pgSz w:w="16838" w:h="11906" w:orient="landscape"/>
          <w:pgMar w:top="851" w:right="284" w:bottom="1701" w:left="568" w:header="709" w:footer="709" w:gutter="0"/>
          <w:cols w:space="708"/>
          <w:docGrid w:linePitch="381"/>
        </w:sectPr>
      </w:pPr>
    </w:p>
    <w:p w:rsidR="00027057" w:rsidRPr="00027057" w:rsidRDefault="00B934C4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IV </w:t>
      </w:r>
      <w:r w:rsidR="00027057" w:rsidRPr="0002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6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779"/>
        <w:gridCol w:w="1064"/>
        <w:gridCol w:w="992"/>
        <w:gridCol w:w="2409"/>
        <w:gridCol w:w="3119"/>
        <w:gridCol w:w="2876"/>
        <w:gridCol w:w="1492"/>
      </w:tblGrid>
      <w:tr w:rsidR="00027057" w:rsidRPr="00027057" w:rsidTr="005527A7">
        <w:tc>
          <w:tcPr>
            <w:tcW w:w="567" w:type="dxa"/>
            <w:vMerge w:val="restart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vMerge w:val="restart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79" w:type="dxa"/>
            <w:vMerge w:val="restart"/>
          </w:tcPr>
          <w:p w:rsidR="00027057" w:rsidRPr="00027057" w:rsidRDefault="00027057" w:rsidP="0002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64" w:type="dxa"/>
            <w:vMerge w:val="restart"/>
          </w:tcPr>
          <w:p w:rsidR="00027057" w:rsidRPr="00027057" w:rsidRDefault="00027057" w:rsidP="0002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Календ</w:t>
            </w:r>
            <w:proofErr w:type="gramStart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992" w:type="dxa"/>
            <w:vMerge w:val="restart"/>
          </w:tcPr>
          <w:p w:rsidR="00027057" w:rsidRPr="00027057" w:rsidRDefault="00027057" w:rsidP="0002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сроки</w:t>
            </w:r>
          </w:p>
        </w:tc>
        <w:tc>
          <w:tcPr>
            <w:tcW w:w="8404" w:type="dxa"/>
            <w:gridSpan w:val="3"/>
          </w:tcPr>
          <w:p w:rsidR="00027057" w:rsidRPr="00027057" w:rsidRDefault="00027057" w:rsidP="0002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027057" w:rsidRPr="00027057" w:rsidRDefault="00027057" w:rsidP="000270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КИМ</w:t>
            </w:r>
          </w:p>
        </w:tc>
      </w:tr>
      <w:tr w:rsidR="00027057" w:rsidRPr="00027057" w:rsidTr="005527A7">
        <w:tc>
          <w:tcPr>
            <w:tcW w:w="567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027057" w:rsidRPr="00027057" w:rsidRDefault="00027057" w:rsidP="0002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2876" w:type="dxa"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492" w:type="dxa"/>
            <w:vMerge/>
          </w:tcPr>
          <w:p w:rsidR="00027057" w:rsidRPr="00027057" w:rsidRDefault="00027057" w:rsidP="0002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и зритель. Между художником и зрителем нет непреодолимых границ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И.Левитана</w:t>
            </w:r>
            <w:proofErr w:type="spellEnd"/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Использовать  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материалы</w:t>
            </w:r>
          </w:p>
        </w:tc>
        <w:tc>
          <w:tcPr>
            <w:tcW w:w="2876" w:type="dxa"/>
            <w:vMerge w:val="restart"/>
          </w:tcPr>
          <w:p w:rsidR="00027057" w:rsidRPr="00027057" w:rsidRDefault="00027057" w:rsidP="0002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 результаты</w:t>
            </w:r>
          </w:p>
          <w:p w:rsidR="00027057" w:rsidRPr="00027057" w:rsidRDefault="00027057" w:rsidP="0002705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027057" w:rsidRPr="00027057" w:rsidRDefault="00027057" w:rsidP="0002705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027057" w:rsidRPr="00027057" w:rsidRDefault="00027057" w:rsidP="000270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027057" w:rsidRPr="00027057" w:rsidRDefault="00027057" w:rsidP="0002705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027057" w:rsidRPr="00027057" w:rsidRDefault="00027057" w:rsidP="000270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27057" w:rsidRPr="00027057" w:rsidRDefault="00027057" w:rsidP="000270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-  Формирование эстетических потребностей, ценностей и чувств.</w:t>
            </w:r>
          </w:p>
          <w:p w:rsidR="00027057" w:rsidRPr="00027057" w:rsidRDefault="00027057" w:rsidP="000270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Развитие навыков сотрудничества </w:t>
            </w:r>
            <w:proofErr w:type="gramStart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</w:t>
            </w: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выходы из спорных ситуаций.</w:t>
            </w:r>
          </w:p>
          <w:p w:rsidR="00027057" w:rsidRPr="00027057" w:rsidRDefault="00027057" w:rsidP="000270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установки на безопасный и здоровый образ жизни.</w:t>
            </w:r>
          </w:p>
          <w:p w:rsidR="00027057" w:rsidRPr="00027057" w:rsidRDefault="00027057" w:rsidP="00027057">
            <w:pPr>
              <w:tabs>
                <w:tab w:val="left" w:pos="0"/>
                <w:tab w:val="num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027057" w:rsidRPr="00027057" w:rsidRDefault="00027057" w:rsidP="0002705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 способов  решения  проблем  творческого  и  поискового  характера.</w:t>
            </w:r>
          </w:p>
          <w:p w:rsidR="00027057" w:rsidRPr="00027057" w:rsidRDefault="00027057" w:rsidP="0002705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дств пр</w:t>
            </w:r>
            <w:proofErr w:type="gramEnd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027057" w:rsidRPr="00027057" w:rsidRDefault="00027057" w:rsidP="0002705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графическим </w:t>
            </w: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сопровождением; соблюдать нормы информационной избирательности, этики и этикета.</w:t>
            </w:r>
          </w:p>
          <w:p w:rsidR="00027057" w:rsidRPr="00027057" w:rsidRDefault="00027057" w:rsidP="0002705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027057" w:rsidRPr="00027057" w:rsidRDefault="00027057" w:rsidP="0002705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027057" w:rsidRPr="00027057" w:rsidRDefault="00027057" w:rsidP="0002705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027057" w:rsidRPr="00027057" w:rsidRDefault="00027057" w:rsidP="00027057">
            <w:pPr>
              <w:tabs>
                <w:tab w:val="left" w:pos="0"/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027057" w:rsidRPr="00027057" w:rsidRDefault="00027057" w:rsidP="000270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27057" w:rsidRPr="00027057" w:rsidRDefault="00027057" w:rsidP="000270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</w:t>
            </w:r>
            <w:r w:rsidRPr="000270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27057" w:rsidRPr="00027057" w:rsidRDefault="00027057" w:rsidP="00027057">
            <w:pPr>
              <w:tabs>
                <w:tab w:val="left" w:pos="0"/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027057" w:rsidRPr="00027057" w:rsidRDefault="00027057" w:rsidP="0002705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пейзажа. Изучение свой</w:t>
            </w:r>
            <w:proofErr w:type="gram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цв</w:t>
            </w:r>
            <w:proofErr w:type="gram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 в процессе создания композиций – основные и составные цвета. «Какого цвета осень?»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Живописные материалы. Сходство и различие в создании образа осени в произведениях разных видов искусства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понятий изобразительное  искусство, живопись, пейзаж, художественный образ.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упражнение: </w:t>
            </w: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наносить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кистью красочные пятна акварелью или гуашью.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построения изображения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Композиция 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новых понятий композиция, аппликация, коллаж.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Выражать свое отношение 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раздельного мазка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Кистью и красками </w:t>
            </w: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наносить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простого натюрморта с натуры. «Ветка рябины»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Хохлома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Жестово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построения изображения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натюрморта. Создание композиции на заданную тему на плоскости. «Хлебные дары земли»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Натюрморт 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организации композиции натюрморта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композиции, место и характер расположения плодов относительно него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передачи цвета натюрморта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мастер – хранитель древних традиций кистевого письма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элементы татарского национального орнамента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И.Шишкина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хохломского мастера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И.Маркевича</w:t>
            </w:r>
            <w:proofErr w:type="spellEnd"/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понятий орнамент, ритм.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Повторять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народным мастером хохломской узор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построения изображения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работа. Проект «Щедрый лес и его жители»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Коллективный проект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коллективной деятельности по завершению проекта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декоративно-прикладного искусства и его роль в жизни человека. Восприятие произведений народных мастеров из Каргополя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народных мастеров из Каргополя игрушечников И. и Е. Дружининых и зодчих 17 века.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Рассматривать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знаков солнца, земли, зерен, находить знаки-символы.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каргопольского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узора. 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Сказочные образы народной культуры в декоративно-прикладном искусстве. «Русская глиняная игрушка»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лепки из целого куска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и приемы лепки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каргопольской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 из целого куска глины, пластилина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различных художественных материалов и сре</w:t>
            </w:r>
            <w:proofErr w:type="gram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создания выразительных образов природы. «Зимнее дерево»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природа в произведениях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И.Шишкина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И.Билибина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С.Никиреева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П.А.Вяземского</w:t>
            </w:r>
            <w:proofErr w:type="spellEnd"/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понятия графика.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разных художников-графиков, </w:t>
            </w: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находить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сходство и различие в изображении зимней природы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пейзажа в графике «Зимний пейзаж»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приемы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приемы рисования белой линией на черном и черной линией на белом</w:t>
            </w:r>
            <w:proofErr w:type="gramEnd"/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Определяющая роль природных условий в характере традиционной культуры народа. «Вологодское кружево»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Кружевные изделия народного мастера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В.Ельфиной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Вологды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понятий симметрия, асимметрия, ритм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 белый кружевной узор на цветной бумаге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композиции на заданную тему на плоскости и в пространстве. «Новогодние игрушки»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ближе – больше, дальше – меньше, загораживание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игрушек в композиции, расположение их в изображении на плоскости.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работа. Проект «Я люблю тебя, Россия!»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празднования Нового года и рождества в семье и в школе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в коллективной деятельности по завершению проекта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и зарисовка разнообразных декоративных форм в природе. «По следам зимней сказки»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Важность ритма форм, цветных пятен, вертикальных и горизонтальных линий в декоративной композиции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и гармония общения  с природой в искусстве как отражение внутреннего мира человека. «Зимние забавы»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композиции сюжетно-тематической картины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Объяснить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понятия сюжет.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человека в движении согласно замыслу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народов о красоте человека, отраженные в искусстве. «Образ богатыря»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вооружений и одежды русских богатырей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Рисовать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памяти, по представлению русского воина и богатыря, </w:t>
            </w: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украшать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шлем и щит орнаментом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построения изображения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эскизов и моделей игрушек, посуды по мотивам народных промыслов. «Дымковская игрушка»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особенности форм дымковской игрушки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Лепить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дымковскую игрушку приемами лепки по частям или </w:t>
            </w: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расписывать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вылепленную из пластилина фигурку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Эскизы народных костюмов. «Наряд русской красавицы»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аппликации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Рисовать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различных художественных материалов для создания образа природы в живописи. «Вешние воды»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изображении и природы в разное время года, суток, в различную погоду.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Показыват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при изображении воды с помощью цветного мазка и белой линии ее движение 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построения изображения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движения и эмоционального состояния в композиции на плоскости. «Поющее дерево»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изображения весны в живописном пейзаже и декоративной композиции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Сочинять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отображения образа дерева в разных видах искусства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Придумывать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 помощью цветов теплой или холодной гаммы различных эмоциональных состояний: добра и зла. «Сказочный конь»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В.Васнецова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М.Миклашевского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Н.Кузьмина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создававших</w:t>
            </w:r>
            <w:proofErr w:type="gram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своем творчестве образ любимого сказочного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героя - коня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Выбирать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сказочную</w:t>
            </w:r>
            <w:proofErr w:type="gram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композицию «Конь-огонь»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28-29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свой</w:t>
            </w:r>
            <w:proofErr w:type="gram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цв</w:t>
            </w:r>
            <w:proofErr w:type="gram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ета в процессе создания композиций – основные и составные цвета.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А.Саврасов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К.Айвазовский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К.Юон</w:t>
            </w:r>
            <w:proofErr w:type="spellEnd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Н.Рерих</w:t>
            </w:r>
            <w:proofErr w:type="spellEnd"/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Теплые и холодные цвета, основные и составные цвета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Рассматривать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живописи и декоративно-прикладного искусства, </w:t>
            </w: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них цвета радуги.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холодные. </w:t>
            </w:r>
            <w:proofErr w:type="gramEnd"/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художественными произведениями, изображающими природу и человека в контрастных эмоциональных состояниях. Цвет и оттенки.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Смешение цветов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Эмоциональные возможности цвета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разнообразных неярких и чистых оттенков цвета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Исследовать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цвета: </w:t>
            </w: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смешивать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передачи цвета натюрморта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различных художественных материалов для создания выразительных образов природы в живописи. «Какого цвета страна родная?»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Проникновенное восприятие пейзажа в действительности и в произведениях искусства. Пейзаж художников родного края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Рисовать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композицию на тему «Какого цвета страна родная?» в виде пейзажа.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Передават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цветом свое видение родной природы в весеннее или летнее время года.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Выражать 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творческой работе свое отношение к образу родной земли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осмысление задания</w:t>
            </w:r>
          </w:p>
        </w:tc>
      </w:tr>
      <w:tr w:rsidR="00027057" w:rsidRPr="00027057" w:rsidTr="005527A7">
        <w:tc>
          <w:tcPr>
            <w:tcW w:w="567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2978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работа. Проект «Город мастеров»</w:t>
            </w:r>
          </w:p>
        </w:tc>
        <w:tc>
          <w:tcPr>
            <w:tcW w:w="77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искусства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работы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материалы, инструменты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выразительности</w:t>
            </w:r>
          </w:p>
        </w:tc>
        <w:tc>
          <w:tcPr>
            <w:tcW w:w="3119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коллективной деятельности по завершению проекта</w:t>
            </w:r>
          </w:p>
        </w:tc>
        <w:tc>
          <w:tcPr>
            <w:tcW w:w="2876" w:type="dxa"/>
            <w:vMerge/>
          </w:tcPr>
          <w:p w:rsidR="00027057" w:rsidRPr="00027057" w:rsidRDefault="00027057" w:rsidP="0002705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завершенность сюжета</w:t>
            </w:r>
          </w:p>
          <w:p w:rsidR="00027057" w:rsidRPr="00027057" w:rsidRDefault="00027057" w:rsidP="00027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057" w:rsidRPr="00027057" w:rsidRDefault="00027057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7057" w:rsidRPr="00027057" w:rsidRDefault="00027057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  <w:sectPr w:rsidR="00027057" w:rsidRPr="00027057" w:rsidSect="0015005F">
          <w:pgSz w:w="16838" w:h="11906" w:orient="landscape"/>
          <w:pgMar w:top="284" w:right="1134" w:bottom="142" w:left="1134" w:header="709" w:footer="709" w:gutter="0"/>
          <w:cols w:space="708"/>
          <w:docGrid w:linePitch="381"/>
        </w:sectPr>
      </w:pPr>
    </w:p>
    <w:p w:rsidR="00027057" w:rsidRDefault="00B934C4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V </w:t>
      </w:r>
      <w:r w:rsidR="00027057" w:rsidRPr="0002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Учебно-методический </w:t>
      </w:r>
      <w:r w:rsidR="0003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="00027057" w:rsidRPr="0002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6ED7" w:rsidRDefault="00DB6ED7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ED7" w:rsidRPr="00027057" w:rsidRDefault="00DB6ED7" w:rsidP="0002705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6BC" w:rsidRDefault="000376BC" w:rsidP="000376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  Библиотечный фонд (книгопечатная продукция)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376BC" w:rsidRDefault="000376BC" w:rsidP="000376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57" w:rsidRPr="000376BC" w:rsidRDefault="00027057" w:rsidP="000376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Я., Ершова Л. В., Макарова Н. Р. и др. Изобразительное искусство. Творческая тетрадь. 1 класс. Пособие для учащихся </w:t>
      </w:r>
      <w:r w:rsidR="0003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учреждений. – М.,  Просвещение, 2011.</w:t>
      </w:r>
    </w:p>
    <w:p w:rsidR="00027057" w:rsidRPr="00027057" w:rsidRDefault="00027057" w:rsidP="00037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 Методическое пособие  к учебнику Изобразительное искусство 1 класс. – М., Просвещение, 2011.</w:t>
      </w:r>
    </w:p>
    <w:p w:rsidR="00027057" w:rsidRPr="00027057" w:rsidRDefault="00027057" w:rsidP="00037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0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Изобразительное искусство. 1 класс. Учебник для общеобразовательных учреждений. – М., Просвещение, 2011.</w:t>
      </w:r>
    </w:p>
    <w:p w:rsidR="00027057" w:rsidRPr="00027057" w:rsidRDefault="00027057" w:rsidP="00037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76BC" w:rsidRPr="000376BC" w:rsidRDefault="000376BC" w:rsidP="00037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C">
        <w:rPr>
          <w:rFonts w:ascii="Times New Roman" w:hAnsi="Times New Roman" w:cs="Times New Roman"/>
          <w:b/>
          <w:sz w:val="24"/>
          <w:szCs w:val="24"/>
        </w:rPr>
        <w:t>2</w:t>
      </w:r>
      <w:r w:rsidRPr="000376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37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Цифровые образовательные ресурсы</w:t>
      </w:r>
    </w:p>
    <w:p w:rsidR="000376BC" w:rsidRPr="000376BC" w:rsidRDefault="000376BC" w:rsidP="00037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376BC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037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 по технологии УМК «Перспектива»</w:t>
      </w:r>
    </w:p>
    <w:p w:rsidR="000376BC" w:rsidRPr="000376BC" w:rsidRDefault="000376BC" w:rsidP="00037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37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Экранно-звуковые пособия</w:t>
      </w:r>
    </w:p>
    <w:p w:rsidR="000376BC" w:rsidRPr="000376BC" w:rsidRDefault="000376BC" w:rsidP="000376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компьютер, ИД.</w:t>
      </w:r>
    </w:p>
    <w:p w:rsidR="000376BC" w:rsidRPr="000376BC" w:rsidRDefault="000376BC" w:rsidP="00037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37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Учебно-практическое оборудование</w:t>
      </w:r>
    </w:p>
    <w:p w:rsidR="000376BC" w:rsidRDefault="000376BC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Столы, стулья, репродукции картин</w:t>
      </w:r>
    </w:p>
    <w:p w:rsidR="00DB6ED7" w:rsidRDefault="00DB6ED7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D7" w:rsidRDefault="00DB6ED7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D7" w:rsidRDefault="00DB6ED7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D7" w:rsidRDefault="00DB6ED7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D7" w:rsidRDefault="00DB6ED7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D7" w:rsidRDefault="00DB6ED7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D7" w:rsidRDefault="00DB6ED7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D7" w:rsidRDefault="00DB6ED7" w:rsidP="000376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12" w:rsidRPr="00DB6ED7" w:rsidRDefault="00B934C4" w:rsidP="00916F12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VI </w:t>
      </w:r>
      <w:bookmarkStart w:id="0" w:name="_GoBack"/>
      <w:bookmarkEnd w:id="0"/>
      <w:r w:rsidR="00916F12" w:rsidRPr="00DB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материалы:</w:t>
      </w:r>
    </w:p>
    <w:p w:rsidR="00916F12" w:rsidRPr="00916F12" w:rsidRDefault="00916F12" w:rsidP="00DB6E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цвета радуги.</w:t>
      </w:r>
    </w:p>
    <w:p w:rsidR="00916F12" w:rsidRPr="00916F12" w:rsidRDefault="00916F12" w:rsidP="00DB6ED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группа цветов основная:</w:t>
      </w:r>
    </w:p>
    <w:p w:rsidR="00916F12" w:rsidRPr="00916F12" w:rsidRDefault="00916F12" w:rsidP="00DB6E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синий, оранжевый, бежевый</w:t>
      </w:r>
    </w:p>
    <w:p w:rsidR="00916F12" w:rsidRPr="00916F12" w:rsidRDefault="00916F12" w:rsidP="00DB6E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синий, красный, жёлтый</w:t>
      </w:r>
    </w:p>
    <w:p w:rsidR="00916F12" w:rsidRPr="00916F12" w:rsidRDefault="00916F12" w:rsidP="00DB6E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фиолетовый, голубой</w:t>
      </w:r>
    </w:p>
    <w:p w:rsidR="00916F12" w:rsidRPr="00916F12" w:rsidRDefault="00DB6ED7" w:rsidP="00DB6ED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6F12"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 материалы, которыми работает художник:</w:t>
      </w:r>
    </w:p>
    <w:p w:rsidR="00916F12" w:rsidRPr="00916F12" w:rsidRDefault="00916F12" w:rsidP="00DB6E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пила, молоток, лопата</w:t>
      </w:r>
    </w:p>
    <w:p w:rsidR="00916F12" w:rsidRPr="00916F12" w:rsidRDefault="00916F12" w:rsidP="00DB6E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краски, карандаши, мелки.</w:t>
      </w:r>
    </w:p>
    <w:p w:rsidR="00916F12" w:rsidRPr="00916F12" w:rsidRDefault="00916F12" w:rsidP="00DB6E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синий =</w:t>
      </w:r>
    </w:p>
    <w:p w:rsidR="00916F12" w:rsidRPr="00916F12" w:rsidRDefault="00916F12" w:rsidP="00DB6E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жёлтый =</w:t>
      </w:r>
    </w:p>
    <w:p w:rsidR="00916F12" w:rsidRPr="00916F12" w:rsidRDefault="00916F12" w:rsidP="00DB6ED7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91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жёлтый =</w:t>
      </w:r>
    </w:p>
    <w:p w:rsidR="00C95E2B" w:rsidRPr="00DB6ED7" w:rsidRDefault="00C95E2B" w:rsidP="000376BC">
      <w:pPr>
        <w:rPr>
          <w:rFonts w:ascii="Times New Roman" w:hAnsi="Times New Roman" w:cs="Times New Roman"/>
          <w:sz w:val="28"/>
          <w:szCs w:val="28"/>
        </w:rPr>
      </w:pPr>
    </w:p>
    <w:p w:rsidR="00DB6ED7" w:rsidRPr="00DB6ED7" w:rsidRDefault="00DB6ED7">
      <w:pPr>
        <w:rPr>
          <w:rFonts w:ascii="Times New Roman" w:hAnsi="Times New Roman" w:cs="Times New Roman"/>
          <w:sz w:val="28"/>
          <w:szCs w:val="28"/>
        </w:rPr>
      </w:pPr>
    </w:p>
    <w:sectPr w:rsidR="00DB6ED7" w:rsidRPr="00DB6ED7" w:rsidSect="00C95E2B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DC" w:rsidRDefault="007516DC">
      <w:pPr>
        <w:spacing w:after="0" w:line="240" w:lineRule="auto"/>
      </w:pPr>
      <w:r>
        <w:separator/>
      </w:r>
    </w:p>
  </w:endnote>
  <w:endnote w:type="continuationSeparator" w:id="0">
    <w:p w:rsidR="007516DC" w:rsidRDefault="007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49" w:rsidRDefault="007516DC">
    <w:pPr>
      <w:pStyle w:val="a3"/>
      <w:jc w:val="right"/>
    </w:pPr>
  </w:p>
  <w:p w:rsidR="00FF3949" w:rsidRDefault="007516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DC" w:rsidRDefault="007516DC">
      <w:pPr>
        <w:spacing w:after="0" w:line="240" w:lineRule="auto"/>
      </w:pPr>
      <w:r>
        <w:separator/>
      </w:r>
    </w:p>
  </w:footnote>
  <w:footnote w:type="continuationSeparator" w:id="0">
    <w:p w:rsidR="007516DC" w:rsidRDefault="0075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434"/>
    <w:multiLevelType w:val="multilevel"/>
    <w:tmpl w:val="0BB4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903AB"/>
    <w:multiLevelType w:val="hybridMultilevel"/>
    <w:tmpl w:val="9B34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E18"/>
    <w:multiLevelType w:val="multilevel"/>
    <w:tmpl w:val="8F42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B5B63"/>
    <w:multiLevelType w:val="multilevel"/>
    <w:tmpl w:val="6F324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50D22"/>
    <w:multiLevelType w:val="multilevel"/>
    <w:tmpl w:val="FA78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734BD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6105F1"/>
    <w:multiLevelType w:val="multilevel"/>
    <w:tmpl w:val="5DF4DB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12428CD"/>
    <w:multiLevelType w:val="multilevel"/>
    <w:tmpl w:val="EABA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A2F75"/>
    <w:multiLevelType w:val="multilevel"/>
    <w:tmpl w:val="C31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737E93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90FEE"/>
    <w:multiLevelType w:val="multilevel"/>
    <w:tmpl w:val="8DCC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722B3"/>
    <w:multiLevelType w:val="multilevel"/>
    <w:tmpl w:val="F0B4E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9"/>
  </w:num>
  <w:num w:numId="5">
    <w:abstractNumId w:val="22"/>
  </w:num>
  <w:num w:numId="6">
    <w:abstractNumId w:val="17"/>
  </w:num>
  <w:num w:numId="7">
    <w:abstractNumId w:val="18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  <w:num w:numId="18">
    <w:abstractNumId w:val="8"/>
  </w:num>
  <w:num w:numId="19">
    <w:abstractNumId w:val="20"/>
  </w:num>
  <w:num w:numId="20">
    <w:abstractNumId w:val="16"/>
  </w:num>
  <w:num w:numId="21">
    <w:abstractNumId w:val="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57"/>
    <w:rsid w:val="00027057"/>
    <w:rsid w:val="000376BC"/>
    <w:rsid w:val="0019487D"/>
    <w:rsid w:val="00450941"/>
    <w:rsid w:val="005A31B5"/>
    <w:rsid w:val="005C59D5"/>
    <w:rsid w:val="007516DC"/>
    <w:rsid w:val="00822697"/>
    <w:rsid w:val="00916F12"/>
    <w:rsid w:val="009956C8"/>
    <w:rsid w:val="009A67BC"/>
    <w:rsid w:val="00B84533"/>
    <w:rsid w:val="00B934C4"/>
    <w:rsid w:val="00C13B5A"/>
    <w:rsid w:val="00C95E2B"/>
    <w:rsid w:val="00D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705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27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3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705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27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3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0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0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0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9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45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07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66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22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76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15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742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11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1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6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21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0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58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7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2014-06-17T10:01:00Z</dcterms:created>
  <dcterms:modified xsi:type="dcterms:W3CDTF">2014-12-02T10:32:00Z</dcterms:modified>
</cp:coreProperties>
</file>