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10B31" w:rsidRPr="008A694D" w:rsidRDefault="00A75BF9" w:rsidP="00E10B31">
      <w:pPr>
        <w:jc w:val="center"/>
        <w:rPr>
          <w:rFonts w:ascii="Times New Roman" w:hAnsi="Times New Roman"/>
          <w:b/>
          <w:color w:val="007635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5297805</wp:posOffset>
                </wp:positionH>
                <wp:positionV relativeFrom="paragraph">
                  <wp:posOffset>-83820</wp:posOffset>
                </wp:positionV>
                <wp:extent cx="733425" cy="657225"/>
                <wp:effectExtent l="5715" t="0" r="13335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657225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DF6A0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892E4" id="AutoShape 3" o:spid="_x0000_s1026" style="position:absolute;margin-left:417.15pt;margin-top:-6.6pt;width:57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342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" path="m1,251037r280144,2l366713,r86567,251039l733424,251037,506782,406186r86571,251037l366713,502072,140072,657223,226643,406186,1,251037xe" fillcolor="#f79646" stroked="f" strokeweight="0">
                <v:fill color2="#df6a09" focusposition=".5,.5" focussize="" focus="100%" type="gradientRadial"/>
                <v:stroke joinstyle="miter"/>
                <v:shadow on="t" color="#974706" offset="1pt"/>
                <v:path o:connecttype="custom" o:connectlocs="1,251037;280145,251039;366713,0;453280,251039;733424,251037;506782,406186;593353,657223;366713,502072;140072,657223;226643,406186;1,25103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-683260</wp:posOffset>
                </wp:positionH>
                <wp:positionV relativeFrom="paragraph">
                  <wp:posOffset>-245745</wp:posOffset>
                </wp:positionV>
                <wp:extent cx="819150" cy="819150"/>
                <wp:effectExtent l="82550" t="85725" r="88900" b="1047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819150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3F91D" id="AutoShape 2" o:spid="_x0000_s1026" style="position:absolute;margin-left:-53.8pt;margin-top:-19.35pt;width:64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9150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" path="m1,312887r312888,2l409575,r96686,312889l819149,312887,566016,506260r96690,312888l409575,625771,156444,819148,253134,506260,1,312887xe" fillcolor="#9bbb59" strokecolor="#f2f2f2" strokeweight="3pt">
                <v:stroke joinstyle="miter"/>
                <v:shadow on="t" color="#4e6128" opacity=".5" offset="1pt"/>
                <v:path o:connecttype="custom" o:connectlocs="1,312887;312889,312889;409575,0;506261,312889;819149,312887;566016,506260;662706,819148;409575,625771;156444,819148;253134,506260;1,312887" o:connectangles="0,0,0,0,0,0,0,0,0,0,0"/>
              </v:shape>
            </w:pict>
          </mc:Fallback>
        </mc:AlternateContent>
      </w:r>
      <w:r w:rsidR="00E10B31" w:rsidRPr="008A694D">
        <w:rPr>
          <w:rFonts w:ascii="Times New Roman" w:hAnsi="Times New Roman"/>
          <w:b/>
          <w:color w:val="007635"/>
          <w:sz w:val="48"/>
          <w:szCs w:val="48"/>
        </w:rPr>
        <w:t>СПБ ГБУЗ «Детский санаторий «Звездочка»</w:t>
      </w:r>
    </w:p>
    <w:p w:rsidR="00B80AA8" w:rsidRDefault="009960CC" w:rsidP="00053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</w:t>
      </w:r>
      <w:r w:rsidR="00B80AA8" w:rsidRPr="00B80AA8">
        <w:rPr>
          <w:rFonts w:ascii="Times New Roman" w:hAnsi="Times New Roman" w:cs="Times New Roman"/>
          <w:sz w:val="28"/>
          <w:szCs w:val="28"/>
        </w:rPr>
        <w:t xml:space="preserve">анаторий расположен на Карельском перешейке, в лесопарковой зоне на берегу Финского залива. </w:t>
      </w:r>
      <w:r>
        <w:rPr>
          <w:rFonts w:ascii="Times New Roman" w:hAnsi="Times New Roman" w:cs="Times New Roman"/>
          <w:sz w:val="28"/>
          <w:szCs w:val="28"/>
        </w:rPr>
        <w:t xml:space="preserve">Свежий морской воздух и хвойный лес </w:t>
      </w:r>
      <w:r w:rsidR="00B80AA8" w:rsidRPr="00B80AA8">
        <w:rPr>
          <w:rFonts w:ascii="Times New Roman" w:hAnsi="Times New Roman" w:cs="Times New Roman"/>
          <w:sz w:val="28"/>
          <w:szCs w:val="28"/>
        </w:rPr>
        <w:t>, защищающ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B80AA8" w:rsidRPr="00B80AA8">
        <w:rPr>
          <w:rFonts w:ascii="Times New Roman" w:hAnsi="Times New Roman" w:cs="Times New Roman"/>
          <w:sz w:val="28"/>
          <w:szCs w:val="28"/>
        </w:rPr>
        <w:t xml:space="preserve"> территорию санатория от ветров, создают прекрасный мягкий микроклимат, столь необходимый больным с заболеваниями органов дыхания. Воздух </w:t>
      </w:r>
      <w:r>
        <w:rPr>
          <w:rFonts w:ascii="Times New Roman" w:hAnsi="Times New Roman" w:cs="Times New Roman"/>
          <w:sz w:val="28"/>
          <w:szCs w:val="28"/>
        </w:rPr>
        <w:t xml:space="preserve">насыщен фитонцидами и </w:t>
      </w:r>
      <w:r w:rsidR="00B80AA8" w:rsidRPr="00B80AA8">
        <w:rPr>
          <w:rFonts w:ascii="Times New Roman" w:hAnsi="Times New Roman" w:cs="Times New Roman"/>
          <w:sz w:val="28"/>
          <w:szCs w:val="28"/>
        </w:rPr>
        <w:t>практически стерилен, что так важно для больных бронхиальной астмой.</w:t>
      </w:r>
    </w:p>
    <w:p w:rsidR="001064F4" w:rsidRPr="00725D70" w:rsidRDefault="001064F4" w:rsidP="000534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D70">
        <w:rPr>
          <w:rFonts w:ascii="Times New Roman" w:hAnsi="Times New Roman" w:cs="Times New Roman"/>
          <w:sz w:val="28"/>
          <w:szCs w:val="28"/>
        </w:rPr>
        <w:t>Приглашаем на лечение и оздоровление</w:t>
      </w:r>
      <w:r w:rsidR="00D9675B">
        <w:rPr>
          <w:rFonts w:ascii="Times New Roman" w:hAnsi="Times New Roman" w:cs="Times New Roman"/>
          <w:sz w:val="28"/>
          <w:szCs w:val="28"/>
        </w:rPr>
        <w:t xml:space="preserve"> в наш санаторий </w:t>
      </w:r>
      <w:r w:rsidRPr="00725D70">
        <w:rPr>
          <w:rFonts w:ascii="Times New Roman" w:hAnsi="Times New Roman" w:cs="Times New Roman"/>
          <w:sz w:val="28"/>
          <w:szCs w:val="28"/>
        </w:rPr>
        <w:t xml:space="preserve"> </w:t>
      </w:r>
      <w:r w:rsidRPr="00B80AA8">
        <w:rPr>
          <w:rFonts w:ascii="Times New Roman" w:hAnsi="Times New Roman" w:cs="Times New Roman"/>
          <w:sz w:val="28"/>
          <w:szCs w:val="28"/>
        </w:rPr>
        <w:t>детей</w:t>
      </w:r>
      <w:r w:rsidR="00D9675B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Pr="00B80AA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4-х</w:t>
      </w:r>
      <w:r w:rsidRPr="00B80AA8">
        <w:rPr>
          <w:rFonts w:ascii="Times New Roman" w:hAnsi="Times New Roman" w:cs="Times New Roman"/>
          <w:sz w:val="28"/>
          <w:szCs w:val="28"/>
        </w:rPr>
        <w:t xml:space="preserve"> до 8</w:t>
      </w:r>
      <w:r>
        <w:rPr>
          <w:rFonts w:ascii="Times New Roman" w:hAnsi="Times New Roman" w:cs="Times New Roman"/>
          <w:sz w:val="28"/>
          <w:szCs w:val="28"/>
        </w:rPr>
        <w:t>-ми</w:t>
      </w:r>
      <w:r w:rsidRPr="00B80AA8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D70">
        <w:rPr>
          <w:rFonts w:ascii="Times New Roman" w:hAnsi="Times New Roman" w:cs="Times New Roman"/>
          <w:sz w:val="28"/>
          <w:szCs w:val="28"/>
        </w:rPr>
        <w:t>(включая 1-2 класс).</w:t>
      </w:r>
      <w:r w:rsidRPr="00B80AA8">
        <w:rPr>
          <w:rFonts w:ascii="Times New Roman" w:hAnsi="Times New Roman" w:cs="Times New Roman"/>
          <w:sz w:val="28"/>
          <w:szCs w:val="28"/>
        </w:rPr>
        <w:t>, страдающих бронхиальной астмой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0AA8">
        <w:rPr>
          <w:rFonts w:ascii="Times New Roman" w:hAnsi="Times New Roman" w:cs="Times New Roman"/>
          <w:sz w:val="28"/>
          <w:szCs w:val="28"/>
        </w:rPr>
        <w:t xml:space="preserve"> респираторными аллергозами</w:t>
      </w:r>
      <w:r>
        <w:rPr>
          <w:rFonts w:ascii="Times New Roman" w:hAnsi="Times New Roman" w:cs="Times New Roman"/>
          <w:sz w:val="28"/>
          <w:szCs w:val="28"/>
        </w:rPr>
        <w:t xml:space="preserve"> и часто болеющих простудными заболеваниями.</w:t>
      </w:r>
      <w:r>
        <w:rPr>
          <w:sz w:val="16"/>
          <w:szCs w:val="16"/>
        </w:rPr>
        <w:t xml:space="preserve"> </w:t>
      </w:r>
      <w:r w:rsidRPr="00725D70">
        <w:rPr>
          <w:rFonts w:ascii="Times New Roman" w:hAnsi="Times New Roman" w:cs="Times New Roman"/>
          <w:sz w:val="28"/>
          <w:szCs w:val="28"/>
        </w:rPr>
        <w:t xml:space="preserve"> Путевки в санаторий выдаются БЕСПЛАТНО для жителей Санкт-Петербурга.</w:t>
      </w:r>
    </w:p>
    <w:p w:rsidR="00B80AA8" w:rsidRDefault="00B80AA8" w:rsidP="000534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D70">
        <w:rPr>
          <w:rFonts w:ascii="Times New Roman" w:hAnsi="Times New Roman" w:cs="Times New Roman"/>
          <w:sz w:val="28"/>
          <w:szCs w:val="28"/>
        </w:rPr>
        <w:t>В санатории оказываются следующие услуги: оздоровительный режим, диетотерапия</w:t>
      </w:r>
      <w:r w:rsidR="00D9675B">
        <w:rPr>
          <w:rFonts w:ascii="Times New Roman" w:hAnsi="Times New Roman" w:cs="Times New Roman"/>
          <w:sz w:val="28"/>
          <w:szCs w:val="28"/>
        </w:rPr>
        <w:t xml:space="preserve"> ( 6-ти разовое питание) </w:t>
      </w:r>
      <w:r w:rsidRPr="00725D70">
        <w:rPr>
          <w:rFonts w:ascii="Times New Roman" w:hAnsi="Times New Roman" w:cs="Times New Roman"/>
          <w:sz w:val="28"/>
          <w:szCs w:val="28"/>
        </w:rPr>
        <w:t>, физиотерапия, галотерапия, массаж. Проводятся общеразвивающие и музыкальные занятия, ежедневные уроки по школьной программе.</w:t>
      </w:r>
      <w:r w:rsidR="001064F4" w:rsidRPr="001064F4">
        <w:t xml:space="preserve"> </w:t>
      </w:r>
      <w:r w:rsidR="001064F4" w:rsidRPr="001064F4">
        <w:rPr>
          <w:rFonts w:ascii="Times New Roman" w:hAnsi="Times New Roman" w:cs="Times New Roman"/>
          <w:color w:val="auto"/>
          <w:sz w:val="28"/>
          <w:szCs w:val="28"/>
        </w:rPr>
        <w:t xml:space="preserve">В санатории работают специалисты высокой квалификации, один кандидат </w:t>
      </w:r>
      <w:r w:rsidR="001064F4" w:rsidRPr="001064F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медицинских наук. </w:t>
      </w:r>
      <w:r w:rsidR="00D9675B">
        <w:rPr>
          <w:rFonts w:ascii="Times New Roman" w:hAnsi="Times New Roman" w:cs="Times New Roman"/>
          <w:color w:val="auto"/>
          <w:sz w:val="28"/>
          <w:szCs w:val="28"/>
        </w:rPr>
        <w:t xml:space="preserve">Большинство </w:t>
      </w:r>
      <w:r w:rsidR="001064F4" w:rsidRPr="001064F4">
        <w:rPr>
          <w:rFonts w:ascii="Times New Roman" w:hAnsi="Times New Roman" w:cs="Times New Roman"/>
          <w:color w:val="auto"/>
          <w:sz w:val="28"/>
          <w:szCs w:val="28"/>
        </w:rPr>
        <w:t>врач</w:t>
      </w:r>
      <w:r w:rsidR="00D9675B">
        <w:rPr>
          <w:rFonts w:ascii="Times New Roman" w:hAnsi="Times New Roman" w:cs="Times New Roman"/>
          <w:color w:val="auto"/>
          <w:sz w:val="28"/>
          <w:szCs w:val="28"/>
        </w:rPr>
        <w:t>ей и медицинских</w:t>
      </w:r>
      <w:r w:rsidR="001064F4" w:rsidRPr="001064F4">
        <w:rPr>
          <w:rFonts w:ascii="Times New Roman" w:hAnsi="Times New Roman" w:cs="Times New Roman"/>
          <w:color w:val="auto"/>
          <w:sz w:val="28"/>
          <w:szCs w:val="28"/>
        </w:rPr>
        <w:t xml:space="preserve"> сест</w:t>
      </w:r>
      <w:r w:rsidR="00D9675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064F4" w:rsidRPr="001064F4">
        <w:rPr>
          <w:rFonts w:ascii="Times New Roman" w:hAnsi="Times New Roman" w:cs="Times New Roman"/>
          <w:color w:val="auto"/>
          <w:sz w:val="28"/>
          <w:szCs w:val="28"/>
        </w:rPr>
        <w:t xml:space="preserve">р имеют высшую и первую квалификационные категории по своим специальностям. В санатории используются современные лечебно-диагностические методики. </w:t>
      </w:r>
      <w:r w:rsidRPr="00725D70">
        <w:rPr>
          <w:rFonts w:ascii="Times New Roman" w:hAnsi="Times New Roman" w:cs="Times New Roman"/>
          <w:sz w:val="28"/>
          <w:szCs w:val="28"/>
        </w:rPr>
        <w:t xml:space="preserve"> Ваших детей будет сопровождать грамотный медицинский и педагогический персонал</w:t>
      </w:r>
      <w:r w:rsidR="001064F4">
        <w:rPr>
          <w:rFonts w:ascii="Times New Roman" w:hAnsi="Times New Roman" w:cs="Times New Roman"/>
          <w:sz w:val="28"/>
          <w:szCs w:val="28"/>
        </w:rPr>
        <w:t>.</w:t>
      </w:r>
    </w:p>
    <w:p w:rsidR="00E10B31" w:rsidRDefault="00E10B31" w:rsidP="0005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D70">
        <w:rPr>
          <w:rFonts w:ascii="Times New Roman" w:hAnsi="Times New Roman" w:cs="Times New Roman"/>
          <w:sz w:val="28"/>
          <w:szCs w:val="28"/>
        </w:rPr>
        <w:t xml:space="preserve">    </w:t>
      </w:r>
      <w:r w:rsidRPr="00725D70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="00D9675B">
        <w:rPr>
          <w:rFonts w:ascii="Times New Roman" w:hAnsi="Times New Roman" w:cs="Times New Roman"/>
          <w:sz w:val="28"/>
          <w:szCs w:val="28"/>
        </w:rPr>
        <w:t xml:space="preserve">получения путевки необходимо </w:t>
      </w:r>
      <w:r w:rsidRPr="00725D70">
        <w:rPr>
          <w:rFonts w:ascii="Times New Roman" w:hAnsi="Times New Roman" w:cs="Times New Roman"/>
          <w:sz w:val="28"/>
          <w:szCs w:val="28"/>
        </w:rPr>
        <w:t>оформить санаторно-курортную карту, которая выдается в поликлинике по месту об</w:t>
      </w:r>
      <w:r w:rsidR="00D9675B">
        <w:rPr>
          <w:rFonts w:ascii="Times New Roman" w:hAnsi="Times New Roman" w:cs="Times New Roman"/>
          <w:sz w:val="28"/>
          <w:szCs w:val="28"/>
        </w:rPr>
        <w:t xml:space="preserve">служивания участковым педиатром, районным аллергологом (пульмонологом) </w:t>
      </w:r>
      <w:r w:rsidRPr="00725D70">
        <w:rPr>
          <w:rFonts w:ascii="Times New Roman" w:hAnsi="Times New Roman" w:cs="Times New Roman"/>
          <w:sz w:val="28"/>
          <w:szCs w:val="28"/>
        </w:rPr>
        <w:t>или заведующей детской поликлиник</w:t>
      </w:r>
      <w:r w:rsidR="00D9675B">
        <w:rPr>
          <w:rFonts w:ascii="Times New Roman" w:hAnsi="Times New Roman" w:cs="Times New Roman"/>
          <w:sz w:val="28"/>
          <w:szCs w:val="28"/>
        </w:rPr>
        <w:t>ой</w:t>
      </w:r>
      <w:r w:rsidRPr="00725D70">
        <w:rPr>
          <w:rFonts w:ascii="Times New Roman" w:hAnsi="Times New Roman" w:cs="Times New Roman"/>
          <w:sz w:val="28"/>
          <w:szCs w:val="28"/>
        </w:rPr>
        <w:t xml:space="preserve">. Запись на заезд проводится на комиссии согласно плану графика, заезжающие вне комиссии должны индивидуально согласовывать заезд с санаторием </w:t>
      </w:r>
      <w:r w:rsidR="00D9675B" w:rsidRPr="00725D70">
        <w:rPr>
          <w:rFonts w:ascii="Times New Roman" w:hAnsi="Times New Roman" w:cs="Times New Roman"/>
          <w:sz w:val="28"/>
          <w:szCs w:val="28"/>
        </w:rPr>
        <w:t>(</w:t>
      </w:r>
      <w:r w:rsidRPr="00725D70">
        <w:rPr>
          <w:rFonts w:ascii="Times New Roman" w:hAnsi="Times New Roman" w:cs="Times New Roman"/>
          <w:sz w:val="28"/>
          <w:szCs w:val="28"/>
        </w:rPr>
        <w:t xml:space="preserve">по телефону или на сайте, оставив </w:t>
      </w:r>
      <w:r w:rsidR="001064F4">
        <w:rPr>
          <w:rFonts w:ascii="Times New Roman" w:hAnsi="Times New Roman" w:cs="Times New Roman"/>
          <w:sz w:val="28"/>
          <w:szCs w:val="28"/>
        </w:rPr>
        <w:t xml:space="preserve">предварительную </w:t>
      </w:r>
      <w:r w:rsidRPr="00725D70">
        <w:rPr>
          <w:rFonts w:ascii="Times New Roman" w:hAnsi="Times New Roman" w:cs="Times New Roman"/>
          <w:sz w:val="28"/>
          <w:szCs w:val="28"/>
        </w:rPr>
        <w:t>заявку в «банк данных»)</w:t>
      </w:r>
      <w:r w:rsidR="00D9675B">
        <w:rPr>
          <w:rFonts w:ascii="Times New Roman" w:hAnsi="Times New Roman" w:cs="Times New Roman"/>
          <w:sz w:val="28"/>
          <w:szCs w:val="28"/>
        </w:rPr>
        <w:t>.</w:t>
      </w:r>
    </w:p>
    <w:p w:rsidR="00D9675B" w:rsidRPr="00725D70" w:rsidRDefault="00D9675B" w:rsidP="000534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Дополнительная информация о заезде в санаторий .наличии мест на смену и др.  размещен на нашем сайте :</w:t>
      </w:r>
      <w:r w:rsidRPr="00D9675B">
        <w:t xml:space="preserve"> </w:t>
      </w:r>
      <w:hyperlink r:id="rId4" w:history="1">
        <w:r w:rsidRPr="00725D70">
          <w:rPr>
            <w:rStyle w:val="a3"/>
            <w:rFonts w:ascii="Times New Roman" w:hAnsi="Times New Roman" w:cs="Times New Roman"/>
            <w:sz w:val="28"/>
            <w:szCs w:val="28"/>
          </w:rPr>
          <w:t>http://dsanzv.ru/</w:t>
        </w:r>
      </w:hyperlink>
    </w:p>
    <w:p w:rsidR="0005345F" w:rsidRDefault="0005345F" w:rsidP="0005345F">
      <w:pPr>
        <w:spacing w:after="0" w:line="240" w:lineRule="auto"/>
        <w:jc w:val="both"/>
        <w:rPr>
          <w:rFonts w:ascii="Times New Roman" w:hAnsi="Times New Roman" w:cs="Times New Roman"/>
          <w:b/>
          <w:color w:val="007635"/>
          <w:sz w:val="28"/>
          <w:szCs w:val="28"/>
        </w:rPr>
      </w:pPr>
    </w:p>
    <w:p w:rsidR="0005345F" w:rsidRDefault="0005345F" w:rsidP="0005345F">
      <w:pPr>
        <w:spacing w:after="0" w:line="240" w:lineRule="auto"/>
        <w:jc w:val="both"/>
        <w:rPr>
          <w:rFonts w:ascii="Times New Roman" w:hAnsi="Times New Roman" w:cs="Times New Roman"/>
          <w:b/>
          <w:color w:val="007635"/>
          <w:sz w:val="28"/>
          <w:szCs w:val="28"/>
        </w:rPr>
      </w:pPr>
    </w:p>
    <w:p w:rsidR="00E10B31" w:rsidRPr="00725D70" w:rsidRDefault="00E10B31" w:rsidP="0005345F">
      <w:pPr>
        <w:spacing w:after="0" w:line="240" w:lineRule="auto"/>
        <w:jc w:val="both"/>
        <w:rPr>
          <w:rFonts w:ascii="Times New Roman" w:hAnsi="Times New Roman" w:cs="Times New Roman"/>
          <w:b/>
          <w:color w:val="007635"/>
          <w:sz w:val="28"/>
          <w:szCs w:val="28"/>
        </w:rPr>
      </w:pPr>
      <w:r w:rsidRPr="00725D70">
        <w:rPr>
          <w:rFonts w:ascii="Times New Roman" w:hAnsi="Times New Roman" w:cs="Times New Roman"/>
          <w:b/>
          <w:color w:val="007635"/>
          <w:sz w:val="28"/>
          <w:szCs w:val="28"/>
        </w:rPr>
        <w:t xml:space="preserve">Справки по телефону – 573-93-86(1), 573-93-82  </w:t>
      </w:r>
    </w:p>
    <w:p w:rsidR="00E10B31" w:rsidRPr="00725D70" w:rsidRDefault="00E10B31" w:rsidP="0005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D70">
        <w:rPr>
          <w:rFonts w:ascii="Times New Roman" w:hAnsi="Times New Roman" w:cs="Times New Roman"/>
          <w:b/>
          <w:color w:val="007635"/>
          <w:sz w:val="28"/>
          <w:szCs w:val="28"/>
        </w:rPr>
        <w:t xml:space="preserve">Группа вконтакте:  </w:t>
      </w:r>
      <w:hyperlink r:id="rId5" w:history="1">
        <w:r w:rsidRPr="00725D70">
          <w:rPr>
            <w:rStyle w:val="a3"/>
            <w:rFonts w:ascii="Times New Roman" w:hAnsi="Times New Roman" w:cs="Times New Roman"/>
            <w:sz w:val="28"/>
            <w:szCs w:val="28"/>
          </w:rPr>
          <w:t>http://vk.com/sanatoriizwesdochka</w:t>
        </w:r>
      </w:hyperlink>
      <w:hyperlink w:history="1"/>
      <w:r w:rsidRPr="00725D70">
        <w:rPr>
          <w:rFonts w:ascii="Times New Roman" w:hAnsi="Times New Roman" w:cs="Times New Roman"/>
          <w:sz w:val="28"/>
          <w:szCs w:val="28"/>
        </w:rPr>
        <w:t>.</w:t>
      </w:r>
    </w:p>
    <w:p w:rsidR="00E10B31" w:rsidRPr="00725D70" w:rsidRDefault="00E10B31" w:rsidP="0005345F">
      <w:pPr>
        <w:spacing w:after="0" w:line="240" w:lineRule="auto"/>
        <w:jc w:val="both"/>
        <w:rPr>
          <w:rFonts w:ascii="Times New Roman" w:hAnsi="Times New Roman" w:cs="Times New Roman"/>
          <w:b/>
          <w:color w:val="007635"/>
          <w:sz w:val="28"/>
          <w:szCs w:val="28"/>
        </w:rPr>
      </w:pPr>
      <w:r w:rsidRPr="00725D70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Официальный сайт: </w:t>
      </w:r>
      <w:r w:rsidRPr="00725D70">
        <w:rPr>
          <w:rFonts w:ascii="Times New Roman" w:hAnsi="Times New Roman" w:cs="Times New Roman"/>
          <w:b/>
          <w:color w:val="007635"/>
          <w:sz w:val="28"/>
          <w:szCs w:val="28"/>
        </w:rPr>
        <w:t xml:space="preserve">Наш адрес: </w:t>
      </w:r>
      <w:r w:rsidR="00D9675B">
        <w:rPr>
          <w:rFonts w:ascii="Times New Roman" w:hAnsi="Times New Roman" w:cs="Times New Roman"/>
          <w:b/>
          <w:color w:val="007635"/>
          <w:sz w:val="28"/>
          <w:szCs w:val="28"/>
        </w:rPr>
        <w:t xml:space="preserve">197720, г.Санкт-Петербург, Курортный район, </w:t>
      </w:r>
      <w:r w:rsidRPr="00725D70">
        <w:rPr>
          <w:rFonts w:ascii="Times New Roman" w:hAnsi="Times New Roman" w:cs="Times New Roman"/>
          <w:b/>
          <w:color w:val="007635"/>
          <w:sz w:val="28"/>
          <w:szCs w:val="28"/>
        </w:rPr>
        <w:t>пос. Ушково, Приморское шоссе, 605</w:t>
      </w:r>
    </w:p>
    <w:p w:rsidR="00E10B31" w:rsidRPr="00725D70" w:rsidRDefault="00E10B31" w:rsidP="0005345F">
      <w:pPr>
        <w:spacing w:after="0" w:line="240" w:lineRule="auto"/>
        <w:rPr>
          <w:rStyle w:val="a4"/>
          <w:rFonts w:ascii="Times New Roman" w:hAnsi="Times New Roman" w:cs="Times New Roman"/>
          <w:iCs/>
          <w:sz w:val="28"/>
          <w:szCs w:val="28"/>
        </w:rPr>
      </w:pPr>
    </w:p>
    <w:p w:rsidR="00594EBB" w:rsidRDefault="00594EBB" w:rsidP="0005345F">
      <w:pPr>
        <w:spacing w:after="0" w:line="240" w:lineRule="auto"/>
      </w:pPr>
    </w:p>
    <w:p w:rsidR="00503736" w:rsidRDefault="00503736"/>
    <w:sectPr w:rsidR="00503736" w:rsidSect="00725D70">
      <w:pgSz w:w="12240" w:h="15840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31"/>
    <w:rsid w:val="00021997"/>
    <w:rsid w:val="0005345F"/>
    <w:rsid w:val="000A25BA"/>
    <w:rsid w:val="001064F4"/>
    <w:rsid w:val="001E500C"/>
    <w:rsid w:val="003671E5"/>
    <w:rsid w:val="00503736"/>
    <w:rsid w:val="00594EBB"/>
    <w:rsid w:val="005D7223"/>
    <w:rsid w:val="006B14D9"/>
    <w:rsid w:val="00725D70"/>
    <w:rsid w:val="009960CC"/>
    <w:rsid w:val="00A75BF9"/>
    <w:rsid w:val="00B16866"/>
    <w:rsid w:val="00B20C3C"/>
    <w:rsid w:val="00B80AA8"/>
    <w:rsid w:val="00B926B5"/>
    <w:rsid w:val="00D9675B"/>
    <w:rsid w:val="00E02A7D"/>
    <w:rsid w:val="00E10B31"/>
    <w:rsid w:val="00E846C8"/>
    <w:rsid w:val="00F9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5039F-06D2-46E7-8564-B6638CDA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10B31"/>
    <w:rPr>
      <w:color w:val="000080"/>
      <w:u w:val="single"/>
    </w:rPr>
  </w:style>
  <w:style w:type="character" w:styleId="a4">
    <w:name w:val="Emphasis"/>
    <w:basedOn w:val="a0"/>
    <w:uiPriority w:val="20"/>
    <w:qFormat/>
    <w:rsid w:val="00E10B31"/>
    <w:rPr>
      <w:rFonts w:ascii="Calibri" w:hAnsi="Calibri"/>
      <w:b/>
      <w:i/>
    </w:rPr>
  </w:style>
  <w:style w:type="paragraph" w:customStyle="1" w:styleId="Default">
    <w:name w:val="Default"/>
    <w:rsid w:val="00B80AA8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sanatoriizwesdochka" TargetMode="External"/><Relationship Id="rId4" Type="http://schemas.openxmlformats.org/officeDocument/2006/relationships/hyperlink" Target="http://dsanz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Апалаева Диана Владимировна</cp:lastModifiedBy>
  <cp:revision>2</cp:revision>
  <cp:lastPrinted>2017-03-28T08:41:00Z</cp:lastPrinted>
  <dcterms:created xsi:type="dcterms:W3CDTF">2017-04-14T12:35:00Z</dcterms:created>
  <dcterms:modified xsi:type="dcterms:W3CDTF">2017-04-14T12:35:00Z</dcterms:modified>
</cp:coreProperties>
</file>